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608F0" w14:textId="77777777" w:rsidR="006778BA" w:rsidRPr="009277EE" w:rsidRDefault="006778BA" w:rsidP="006778BA">
      <w:pPr>
        <w:spacing w:line="360" w:lineRule="auto"/>
        <w:jc w:val="center"/>
        <w:rPr>
          <w:rFonts w:asciiTheme="majorHAnsi" w:hAnsiTheme="majorHAnsi" w:cstheme="majorHAnsi"/>
          <w:b/>
          <w:sz w:val="36"/>
        </w:rPr>
      </w:pPr>
      <w:r w:rsidRPr="009277EE">
        <w:rPr>
          <w:rFonts w:asciiTheme="majorHAnsi" w:hAnsiTheme="majorHAnsi" w:cstheme="majorHAnsi"/>
          <w:b/>
          <w:sz w:val="36"/>
        </w:rPr>
        <w:t xml:space="preserve">TẤT CẢ NHỮNG NỘI DUNG </w:t>
      </w:r>
    </w:p>
    <w:p w14:paraId="09AFC086" w14:textId="2EAB71F1" w:rsidR="00BA57F0" w:rsidRPr="009277EE" w:rsidRDefault="006778BA" w:rsidP="00BA57F0">
      <w:pPr>
        <w:spacing w:line="360" w:lineRule="auto"/>
        <w:jc w:val="center"/>
        <w:rPr>
          <w:rFonts w:asciiTheme="majorHAnsi" w:hAnsiTheme="majorHAnsi" w:cstheme="majorHAnsi"/>
          <w:b/>
          <w:sz w:val="36"/>
        </w:rPr>
      </w:pPr>
      <w:r w:rsidRPr="009277EE">
        <w:rPr>
          <w:rFonts w:asciiTheme="majorHAnsi" w:hAnsiTheme="majorHAnsi" w:cstheme="majorHAnsi"/>
          <w:b/>
          <w:sz w:val="36"/>
        </w:rPr>
        <w:t>CỐ VẤN HỌC TẬP CẦN NẮM</w:t>
      </w:r>
      <w:r w:rsidR="00BD0C6A">
        <w:rPr>
          <w:rFonts w:asciiTheme="majorHAnsi" w:hAnsiTheme="majorHAnsi" w:cstheme="majorHAnsi"/>
          <w:b/>
          <w:sz w:val="36"/>
        </w:rPr>
        <w:t xml:space="preserve"> 20</w:t>
      </w:r>
      <w:r w:rsidR="00BA57F0" w:rsidRPr="009277EE">
        <w:rPr>
          <w:rFonts w:asciiTheme="majorHAnsi" w:hAnsiTheme="majorHAnsi" w:cstheme="majorHAnsi"/>
          <w:b/>
          <w:sz w:val="36"/>
        </w:rPr>
        <w:t>21-2022</w:t>
      </w:r>
    </w:p>
    <w:p w14:paraId="548BF1BE" w14:textId="34FE591C" w:rsidR="00955297" w:rsidRPr="009277EE" w:rsidRDefault="00A21C9C" w:rsidP="00EB294B">
      <w:pPr>
        <w:spacing w:line="360" w:lineRule="auto"/>
        <w:rPr>
          <w:rFonts w:asciiTheme="majorHAnsi" w:hAnsiTheme="majorHAnsi" w:cstheme="majorHAnsi"/>
          <w:b/>
          <w:color w:val="FF0000"/>
          <w:sz w:val="32"/>
          <w:szCs w:val="26"/>
        </w:rPr>
      </w:pPr>
      <w:r w:rsidRPr="009277EE">
        <w:rPr>
          <w:rFonts w:asciiTheme="majorHAnsi" w:hAnsiTheme="majorHAnsi" w:cstheme="majorHAnsi"/>
          <w:b/>
          <w:color w:val="FF0000"/>
          <w:sz w:val="32"/>
          <w:szCs w:val="26"/>
        </w:rPr>
        <w:t>1. QUI ĐỊNH VỀ XẾP LOẠI HỌC TẬP</w:t>
      </w:r>
      <w:r w:rsidR="00EB294B">
        <w:rPr>
          <w:rFonts w:asciiTheme="majorHAnsi" w:hAnsiTheme="majorHAnsi" w:cstheme="majorHAnsi"/>
          <w:b/>
          <w:color w:val="FF0000"/>
          <w:sz w:val="32"/>
          <w:szCs w:val="26"/>
        </w:rPr>
        <w:br/>
      </w:r>
      <w:r w:rsidR="00EB294B">
        <w:rPr>
          <w:rFonts w:asciiTheme="majorHAnsi" w:hAnsiTheme="majorHAnsi" w:cstheme="majorHAnsi"/>
          <w:b/>
          <w:noProof/>
          <w:color w:val="FF0000"/>
          <w:sz w:val="32"/>
          <w:szCs w:val="26"/>
          <w:lang w:eastAsia="en-US"/>
        </w:rPr>
        <w:drawing>
          <wp:inline distT="0" distB="0" distL="0" distR="0" wp14:anchorId="6AF2B16F" wp14:editId="19F23BDA">
            <wp:extent cx="6309360" cy="2091452"/>
            <wp:effectExtent l="0" t="0" r="0" b="4445"/>
            <wp:docPr id="1" name="Picture 1" descr="C:\Users\ADMIN\Pictures\Saved Pictures\z2666182060339_96eddbba1ff822facadf80ee04510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Saved Pictures\z2666182060339_96eddbba1ff822facadf80ee0451095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9360" cy="2091452"/>
                    </a:xfrm>
                    <a:prstGeom prst="rect">
                      <a:avLst/>
                    </a:prstGeom>
                    <a:noFill/>
                    <a:ln>
                      <a:noFill/>
                    </a:ln>
                  </pic:spPr>
                </pic:pic>
              </a:graphicData>
            </a:graphic>
          </wp:inline>
        </w:drawing>
      </w:r>
      <w:bookmarkStart w:id="0" w:name="_GoBack"/>
      <w:bookmarkEnd w:id="0"/>
    </w:p>
    <w:p w14:paraId="0CCB8144" w14:textId="73620273" w:rsidR="009179D4" w:rsidRPr="009277EE" w:rsidRDefault="00A21C9C" w:rsidP="006778BA">
      <w:pPr>
        <w:pStyle w:val="style3"/>
        <w:shd w:val="clear" w:color="auto" w:fill="FFFFFF"/>
        <w:spacing w:before="0" w:beforeAutospacing="0" w:after="0" w:afterAutospacing="0" w:line="360" w:lineRule="auto"/>
        <w:ind w:left="360" w:hanging="360"/>
        <w:jc w:val="both"/>
        <w:textAlignment w:val="baseline"/>
        <w:rPr>
          <w:rFonts w:asciiTheme="majorHAnsi" w:eastAsia="MS Mincho" w:hAnsiTheme="majorHAnsi" w:cstheme="majorHAnsi"/>
          <w:b/>
          <w:color w:val="FF0000"/>
          <w:sz w:val="32"/>
          <w:szCs w:val="26"/>
          <w:lang w:eastAsia="ja-JP"/>
        </w:rPr>
      </w:pPr>
      <w:r w:rsidRPr="009277EE">
        <w:rPr>
          <w:rFonts w:asciiTheme="majorHAnsi" w:eastAsia="MS Mincho" w:hAnsiTheme="majorHAnsi" w:cstheme="majorHAnsi"/>
          <w:b/>
          <w:color w:val="FF0000"/>
          <w:sz w:val="32"/>
          <w:szCs w:val="26"/>
          <w:lang w:eastAsia="ja-JP"/>
        </w:rPr>
        <w:t xml:space="preserve">2. </w:t>
      </w:r>
      <w:bookmarkStart w:id="1" w:name="_Toc430158321"/>
      <w:r w:rsidR="009179D4" w:rsidRPr="009277EE">
        <w:rPr>
          <w:rFonts w:asciiTheme="majorHAnsi" w:eastAsia="MS Mincho" w:hAnsiTheme="majorHAnsi" w:cstheme="majorHAnsi"/>
          <w:b/>
          <w:color w:val="FF0000"/>
          <w:sz w:val="32"/>
          <w:szCs w:val="26"/>
          <w:lang w:eastAsia="ja-JP"/>
        </w:rPr>
        <w:t>TRÁCH NHIỆM CỦA CỐ VẤN HỌC TẬP.</w:t>
      </w:r>
      <w:bookmarkEnd w:id="1"/>
    </w:p>
    <w:p w14:paraId="762AD15C" w14:textId="69B334FE" w:rsidR="009179D4" w:rsidRPr="009277EE" w:rsidRDefault="009179D4" w:rsidP="006778BA">
      <w:pPr>
        <w:shd w:val="clear" w:color="auto" w:fill="FFFFFF"/>
        <w:spacing w:line="360" w:lineRule="auto"/>
        <w:ind w:left="792" w:hanging="432"/>
        <w:jc w:val="both"/>
        <w:textAlignment w:val="baseline"/>
        <w:rPr>
          <w:rFonts w:asciiTheme="majorHAnsi" w:eastAsia="Times New Roman" w:hAnsiTheme="majorHAnsi" w:cstheme="majorHAnsi"/>
          <w:color w:val="000000"/>
          <w:sz w:val="32"/>
          <w:szCs w:val="26"/>
          <w:lang w:eastAsia="en-US"/>
        </w:rPr>
      </w:pPr>
      <w:bookmarkStart w:id="2" w:name="_Toc430158322"/>
      <w:r w:rsidRPr="009277EE">
        <w:rPr>
          <w:rFonts w:asciiTheme="majorHAnsi" w:eastAsia="Times New Roman" w:hAnsiTheme="majorHAnsi" w:cstheme="majorHAnsi"/>
          <w:b/>
          <w:bCs/>
          <w:color w:val="000000"/>
          <w:sz w:val="32"/>
          <w:szCs w:val="26"/>
          <w:bdr w:val="none" w:sz="0" w:space="0" w:color="auto" w:frame="1"/>
          <w:lang w:eastAsia="en-US"/>
        </w:rPr>
        <w:t>2.1.</w:t>
      </w:r>
      <w:r w:rsidRPr="009277EE">
        <w:rPr>
          <w:rFonts w:asciiTheme="majorHAnsi" w:eastAsia="Times New Roman" w:hAnsiTheme="majorHAnsi" w:cstheme="majorHAnsi"/>
          <w:color w:val="000000"/>
          <w:sz w:val="32"/>
          <w:szCs w:val="26"/>
          <w:bdr w:val="none" w:sz="0" w:space="0" w:color="auto" w:frame="1"/>
          <w:lang w:eastAsia="en-US"/>
        </w:rPr>
        <w:t>  </w:t>
      </w:r>
      <w:r w:rsidRPr="009277EE">
        <w:rPr>
          <w:rFonts w:asciiTheme="majorHAnsi" w:eastAsia="Times New Roman" w:hAnsiTheme="majorHAnsi" w:cstheme="majorHAnsi"/>
          <w:b/>
          <w:bCs/>
          <w:color w:val="000000"/>
          <w:sz w:val="32"/>
          <w:szCs w:val="26"/>
          <w:bdr w:val="none" w:sz="0" w:space="0" w:color="auto" w:frame="1"/>
          <w:lang w:eastAsia="en-US"/>
        </w:rPr>
        <w:t>Thời gian làm việc.</w:t>
      </w:r>
      <w:bookmarkEnd w:id="2"/>
    </w:p>
    <w:p w14:paraId="63AEB772" w14:textId="22F06D44" w:rsidR="009179D4" w:rsidRPr="009277EE" w:rsidRDefault="009179D4" w:rsidP="006778BA">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Đối với HN1: GV lên lớp 15 giờ theo chương trình đào tạo HN1 và được quy chuẩn thanh toán 15 giờ (LEC). Lị</w:t>
      </w:r>
      <w:r w:rsidR="006778BA" w:rsidRPr="009277EE">
        <w:rPr>
          <w:rFonts w:asciiTheme="majorHAnsi" w:eastAsia="Times New Roman" w:hAnsiTheme="majorHAnsi" w:cstheme="majorHAnsi"/>
          <w:color w:val="000000"/>
          <w:sz w:val="32"/>
          <w:szCs w:val="26"/>
          <w:bdr w:val="none" w:sz="0" w:space="0" w:color="auto" w:frame="1"/>
          <w:lang w:eastAsia="en-US"/>
        </w:rPr>
        <w:t>ch lên lớp sẽ được bố trí </w:t>
      </w:r>
      <w:r w:rsidRPr="009277EE">
        <w:rPr>
          <w:rFonts w:asciiTheme="majorHAnsi" w:eastAsia="Times New Roman" w:hAnsiTheme="majorHAnsi" w:cstheme="majorHAnsi"/>
          <w:color w:val="000000"/>
          <w:sz w:val="32"/>
          <w:szCs w:val="26"/>
          <w:bdr w:val="none" w:sz="0" w:space="0" w:color="auto" w:frame="1"/>
          <w:lang w:eastAsia="en-US"/>
        </w:rPr>
        <w:t>1buổi/ 2tuần và mỗi buổi học 2 giờ.</w:t>
      </w:r>
    </w:p>
    <w:p w14:paraId="40C08886" w14:textId="77777777" w:rsidR="009179D4" w:rsidRPr="009277EE" w:rsidRDefault="009179D4" w:rsidP="006778BA">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Đối với HN2: GV lên lớp 20 giờ theo nội dung HN2 và tổ chức hoạt động ngoại khóa 10 giờ. Việc tổ chức ngoại khóa phải có kế hoạch gửi về trưởng Bộ môn, Trưởng khoa phê duyệt và các khoa chuyển về HĐGS CVHT&amp;HN trước 2 tuần khi năm học mới bắt đầu. Giảng viên phụ trách HN2 được quy chuẩn thanh toán 15 giờ (LEC).</w:t>
      </w:r>
    </w:p>
    <w:p w14:paraId="35425D0A" w14:textId="77777777" w:rsidR="009179D4" w:rsidRPr="009277EE" w:rsidRDefault="009179D4" w:rsidP="006778BA">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Đối với HN3: GV lên lớp 20 giờ theo nội dung HN3 và tổ chức hoạt động ngoại khóa 10 giờ. Việc tổ chức ngoại khóa phải có kế hoạch gửi về trưởng Bộ môn, Trưởng khoa phê duyệt và các khoa chuyển về HĐGS CVHT&amp;HN trước 2 tuần khi năm học mới bắt đầu. Giảng viên phụ trách HN3 được quy chuẩn thanh toán 15 giờ (LEC).</w:t>
      </w:r>
    </w:p>
    <w:p w14:paraId="4DF812BD" w14:textId="77777777" w:rsidR="009179D4" w:rsidRPr="009277EE" w:rsidRDefault="009179D4" w:rsidP="006778BA">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lastRenderedPageBreak/>
        <w:t>Ngoài ra GV CVHT còn phải tổ chức họp toàn thể sinh viên được giao </w:t>
      </w:r>
      <w:r w:rsidRPr="009277EE">
        <w:rPr>
          <w:rFonts w:asciiTheme="majorHAnsi" w:eastAsia="Times New Roman" w:hAnsiTheme="majorHAnsi" w:cstheme="majorHAnsi"/>
          <w:i/>
          <w:iCs/>
          <w:color w:val="000000"/>
          <w:sz w:val="32"/>
          <w:szCs w:val="26"/>
          <w:bdr w:val="none" w:sz="0" w:space="0" w:color="auto" w:frame="1"/>
          <w:lang w:eastAsia="en-US"/>
        </w:rPr>
        <w:t>02 lần/ học kỳ. </w:t>
      </w:r>
      <w:r w:rsidRPr="009277EE">
        <w:rPr>
          <w:rFonts w:asciiTheme="majorHAnsi" w:eastAsia="Times New Roman" w:hAnsiTheme="majorHAnsi" w:cstheme="majorHAnsi"/>
          <w:color w:val="000000"/>
          <w:sz w:val="32"/>
          <w:szCs w:val="26"/>
          <w:bdr w:val="none" w:sz="0" w:space="0" w:color="auto" w:frame="1"/>
          <w:lang w:eastAsia="en-US"/>
        </w:rPr>
        <w:t>Các buổi CVHT họp toàn thể sinh viên, CVHT phải nghi biên bản, lập danh sách sinh viên tham dự (có ký tên), báo cáo với ban trưởng khoa chậm nhất sau 1 tuần kể từ ngày tổ chức họp.</w:t>
      </w:r>
    </w:p>
    <w:p w14:paraId="40F3A8CA" w14:textId="77777777" w:rsidR="009179D4" w:rsidRPr="009277EE" w:rsidRDefault="009179D4" w:rsidP="006778BA">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Ngoài thời gian gặp sinh viên tại lớp theo kế hoạch đào tạo, GV có thể gặp sinh viên 1 lần/tuần vào tuần không gặp sinh viên tại lớp để giải quyết những vấn đề đột xuất khác. Việc gặp sinh viên sẽ được ghi vào sổ của Khoa để tính giờ trả thêm theo quy định thanh toán cho cố vấn học tập hiện hành. Số giờ tối đa được trả thêm này sẽ là 2giờ(LEC)/tháng, có chữ ký duyệt của Trưởng Khoa. GV đăng ký lịch cụ thể hàng tuần cho khoa đưa lên hệ thống dsns cho phòng Thanh tra và công khai lịch này để sinh viên biết.</w:t>
      </w:r>
    </w:p>
    <w:p w14:paraId="5E9F15D6" w14:textId="77777777" w:rsidR="009179D4" w:rsidRPr="009277EE" w:rsidRDefault="009179D4" w:rsidP="006778BA">
      <w:pPr>
        <w:shd w:val="clear" w:color="auto" w:fill="FFFFFF"/>
        <w:spacing w:line="360" w:lineRule="auto"/>
        <w:ind w:firstLine="426"/>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Đối với sinh viên học kì II năm 2 và các năm sau đó:</w:t>
      </w:r>
    </w:p>
    <w:p w14:paraId="1815A563" w14:textId="77777777" w:rsidR="009179D4" w:rsidRPr="009277EE" w:rsidRDefault="009179D4" w:rsidP="006778BA">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Mỗi GV CVHT tổ chức CVHT cho nhóm sinh viên được giao tối thiểu </w:t>
      </w:r>
      <w:r w:rsidRPr="009277EE">
        <w:rPr>
          <w:rFonts w:asciiTheme="majorHAnsi" w:eastAsia="Times New Roman" w:hAnsiTheme="majorHAnsi" w:cstheme="majorHAnsi"/>
          <w:i/>
          <w:iCs/>
          <w:color w:val="000000"/>
          <w:sz w:val="32"/>
          <w:szCs w:val="26"/>
          <w:bdr w:val="none" w:sz="0" w:space="0" w:color="auto" w:frame="1"/>
          <w:lang w:eastAsia="en-US"/>
        </w:rPr>
        <w:t>8 lượt/tháng/nhóm sinh viên</w:t>
      </w:r>
      <w:r w:rsidRPr="009277EE">
        <w:rPr>
          <w:rFonts w:asciiTheme="majorHAnsi" w:eastAsia="Times New Roman" w:hAnsiTheme="majorHAnsi" w:cstheme="majorHAnsi"/>
          <w:color w:val="000000"/>
          <w:sz w:val="32"/>
          <w:szCs w:val="26"/>
          <w:bdr w:val="none" w:sz="0" w:space="0" w:color="auto" w:frame="1"/>
          <w:lang w:eastAsia="en-US"/>
        </w:rPr>
        <w:t>, mỗi lượt tối thiểu </w:t>
      </w:r>
      <w:r w:rsidRPr="009277EE">
        <w:rPr>
          <w:rFonts w:asciiTheme="majorHAnsi" w:eastAsia="Times New Roman" w:hAnsiTheme="majorHAnsi" w:cstheme="majorHAnsi"/>
          <w:i/>
          <w:iCs/>
          <w:color w:val="000000"/>
          <w:sz w:val="32"/>
          <w:szCs w:val="26"/>
          <w:bdr w:val="none" w:sz="0" w:space="0" w:color="auto" w:frame="1"/>
          <w:lang w:eastAsia="en-US"/>
        </w:rPr>
        <w:t>30 phút</w:t>
      </w:r>
      <w:r w:rsidRPr="009277EE">
        <w:rPr>
          <w:rFonts w:asciiTheme="majorHAnsi" w:eastAsia="Times New Roman" w:hAnsiTheme="majorHAnsi" w:cstheme="majorHAnsi"/>
          <w:color w:val="000000"/>
          <w:sz w:val="32"/>
          <w:szCs w:val="26"/>
          <w:bdr w:val="none" w:sz="0" w:space="0" w:color="auto" w:frame="1"/>
          <w:lang w:eastAsia="en-US"/>
        </w:rPr>
        <w:t>; tổ chức họp toàn thể nhóm sinh viên được giao </w:t>
      </w:r>
      <w:r w:rsidRPr="009277EE">
        <w:rPr>
          <w:rFonts w:asciiTheme="majorHAnsi" w:eastAsia="Times New Roman" w:hAnsiTheme="majorHAnsi" w:cstheme="majorHAnsi"/>
          <w:i/>
          <w:iCs/>
          <w:color w:val="000000"/>
          <w:sz w:val="32"/>
          <w:szCs w:val="26"/>
          <w:bdr w:val="none" w:sz="0" w:space="0" w:color="auto" w:frame="1"/>
          <w:lang w:eastAsia="en-US"/>
        </w:rPr>
        <w:t>02 lần/ học kỳ</w:t>
      </w:r>
      <w:r w:rsidRPr="009277EE">
        <w:rPr>
          <w:rFonts w:asciiTheme="majorHAnsi" w:eastAsia="Times New Roman" w:hAnsiTheme="majorHAnsi" w:cstheme="majorHAnsi"/>
          <w:color w:val="000000"/>
          <w:sz w:val="32"/>
          <w:szCs w:val="26"/>
          <w:bdr w:val="none" w:sz="0" w:space="0" w:color="auto" w:frame="1"/>
          <w:lang w:eastAsia="en-US"/>
        </w:rPr>
        <w:t>. Các buổi CVHT và họp sinh viên, CVHT phải nghi biên bản, lập danh sách sinh viên tham dự (có ký tên), báo cáo với ban chủ nhiệm khoa ngày 20 đến 24 hàng tháng.</w:t>
      </w:r>
    </w:p>
    <w:p w14:paraId="117676FF" w14:textId="77777777" w:rsidR="009179D4" w:rsidRPr="009277EE" w:rsidRDefault="009179D4" w:rsidP="006778BA">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GV CVHT từ HK II năm 2: được tính </w:t>
      </w:r>
      <w:r w:rsidRPr="009277EE">
        <w:rPr>
          <w:rFonts w:asciiTheme="majorHAnsi" w:eastAsia="Times New Roman" w:hAnsiTheme="majorHAnsi" w:cstheme="majorHAnsi"/>
          <w:i/>
          <w:iCs/>
          <w:color w:val="000000"/>
          <w:sz w:val="32"/>
          <w:szCs w:val="26"/>
          <w:bdr w:val="none" w:sz="0" w:space="0" w:color="auto" w:frame="1"/>
          <w:lang w:eastAsia="en-US"/>
        </w:rPr>
        <w:t>15 giờ/năm/nhóm sinh viên</w:t>
      </w:r>
      <w:r w:rsidRPr="009277EE">
        <w:rPr>
          <w:rFonts w:asciiTheme="majorHAnsi" w:eastAsia="Times New Roman" w:hAnsiTheme="majorHAnsi" w:cstheme="majorHAnsi"/>
          <w:color w:val="000000"/>
          <w:sz w:val="32"/>
          <w:szCs w:val="26"/>
          <w:bdr w:val="none" w:sz="0" w:space="0" w:color="auto" w:frame="1"/>
          <w:lang w:eastAsia="en-US"/>
        </w:rPr>
        <w:t> được giao và được tính điểm thi đua hàng tháng theo quy định của Ban Thi đua. Ngoài ra, việc thanh toán khối lượng giờ chuẩn còn dựa vào đánh giá chất lượng CVHT của Hội đồng CVHT &amp; HN đối với giảng viên đó.</w:t>
      </w:r>
    </w:p>
    <w:p w14:paraId="08BFD8AD" w14:textId="259CA41E" w:rsidR="009179D4" w:rsidRPr="009277EE" w:rsidRDefault="009179D4" w:rsidP="006778BA">
      <w:pPr>
        <w:shd w:val="clear" w:color="auto" w:fill="FFFFFF"/>
        <w:spacing w:line="360" w:lineRule="auto"/>
        <w:ind w:left="792" w:hanging="432"/>
        <w:jc w:val="both"/>
        <w:textAlignment w:val="baseline"/>
        <w:rPr>
          <w:rFonts w:asciiTheme="majorHAnsi" w:eastAsia="Times New Roman" w:hAnsiTheme="majorHAnsi" w:cstheme="majorHAnsi"/>
          <w:color w:val="000000"/>
          <w:sz w:val="32"/>
          <w:szCs w:val="26"/>
          <w:lang w:eastAsia="en-US"/>
        </w:rPr>
      </w:pPr>
      <w:bookmarkStart w:id="3" w:name="_Toc430158323"/>
      <w:r w:rsidRPr="009277EE">
        <w:rPr>
          <w:rFonts w:asciiTheme="majorHAnsi" w:eastAsia="Times New Roman" w:hAnsiTheme="majorHAnsi" w:cstheme="majorHAnsi"/>
          <w:b/>
          <w:bCs/>
          <w:color w:val="000000"/>
          <w:sz w:val="32"/>
          <w:szCs w:val="26"/>
          <w:bdr w:val="none" w:sz="0" w:space="0" w:color="auto" w:frame="1"/>
          <w:lang w:eastAsia="en-US"/>
        </w:rPr>
        <w:t>2.2.</w:t>
      </w:r>
      <w:r w:rsidRPr="009277EE">
        <w:rPr>
          <w:rFonts w:asciiTheme="majorHAnsi" w:eastAsia="Times New Roman" w:hAnsiTheme="majorHAnsi" w:cstheme="majorHAnsi"/>
          <w:color w:val="000000"/>
          <w:sz w:val="32"/>
          <w:szCs w:val="26"/>
          <w:bdr w:val="none" w:sz="0" w:space="0" w:color="auto" w:frame="1"/>
          <w:lang w:eastAsia="en-US"/>
        </w:rPr>
        <w:t>  </w:t>
      </w:r>
      <w:r w:rsidRPr="009277EE">
        <w:rPr>
          <w:rFonts w:asciiTheme="majorHAnsi" w:eastAsia="Times New Roman" w:hAnsiTheme="majorHAnsi" w:cstheme="majorHAnsi"/>
          <w:b/>
          <w:bCs/>
          <w:color w:val="000000"/>
          <w:sz w:val="32"/>
          <w:szCs w:val="26"/>
          <w:bdr w:val="none" w:sz="0" w:space="0" w:color="auto" w:frame="1"/>
          <w:lang w:eastAsia="en-US"/>
        </w:rPr>
        <w:t>Nội dung làm việc.</w:t>
      </w:r>
      <w:bookmarkEnd w:id="3"/>
    </w:p>
    <w:p w14:paraId="42E815A0" w14:textId="5FB385E5" w:rsidR="009179D4" w:rsidRPr="009277EE" w:rsidRDefault="009179D4" w:rsidP="006778BA">
      <w:pPr>
        <w:shd w:val="clear" w:color="auto" w:fill="FFFFFF"/>
        <w:spacing w:line="360" w:lineRule="auto"/>
        <w:ind w:left="851" w:hanging="360"/>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w:t>
      </w:r>
      <w:r w:rsidR="006778BA" w:rsidRPr="009277EE">
        <w:rPr>
          <w:rFonts w:asciiTheme="majorHAnsi" w:eastAsia="Times New Roman" w:hAnsiTheme="majorHAnsi" w:cstheme="majorHAnsi"/>
          <w:color w:val="000000"/>
          <w:sz w:val="32"/>
          <w:szCs w:val="26"/>
          <w:bdr w:val="none" w:sz="0" w:space="0" w:color="auto" w:frame="1"/>
          <w:lang w:eastAsia="en-US"/>
        </w:rPr>
        <w:t> </w:t>
      </w:r>
      <w:r w:rsidRPr="009277EE">
        <w:rPr>
          <w:rFonts w:asciiTheme="majorHAnsi" w:eastAsia="Times New Roman" w:hAnsiTheme="majorHAnsi" w:cstheme="majorHAnsi"/>
          <w:b/>
          <w:bCs/>
          <w:i/>
          <w:iCs/>
          <w:color w:val="000000"/>
          <w:sz w:val="32"/>
          <w:szCs w:val="26"/>
          <w:bdr w:val="none" w:sz="0" w:space="0" w:color="auto" w:frame="1"/>
          <w:lang w:eastAsia="en-US"/>
        </w:rPr>
        <w:t>Đối với các lớp năm thứ nhất (HN1, HN2):</w:t>
      </w:r>
    </w:p>
    <w:p w14:paraId="5C927E7A" w14:textId="77777777" w:rsidR="009179D4" w:rsidRPr="009277EE" w:rsidRDefault="009179D4" w:rsidP="006778BA">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lastRenderedPageBreak/>
        <w:t>(1). Công bố thành phần BCS Lớp và BCH Chi đoàn lâm thời do Khoa chỉ định. Phân công nhiệm vụ cụ thể cho BCS Lớp, BCH Chi đoàn. Làm rõ mối quan hệ công tác giữa BCS Lớp, BCH Chi đoàn và CVHT.</w:t>
      </w:r>
    </w:p>
    <w:p w14:paraId="7B0B08FA" w14:textId="77777777" w:rsidR="009179D4" w:rsidRPr="009277EE" w:rsidRDefault="009179D4" w:rsidP="006778BA">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(2). Giới thiệu một số thông tin về Trường, cơ cấu tổ chức của Trường, một số thông tin về Khoa chuyên ngành mà sinh viên lựa chọn và một số phòng liên quan nhiều đến sinh viên trong quá trình học tập để sinh viên biết và thuận lợi cho việc liên hệ khi cần thiết.</w:t>
      </w:r>
    </w:p>
    <w:p w14:paraId="716445EB" w14:textId="77777777" w:rsidR="009179D4" w:rsidRPr="009277EE" w:rsidRDefault="009179D4" w:rsidP="006778BA">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(3). Phổ biến các quy chế, quy định chung của Trường. Hướng dẫn sinh viên cách thức tìm hiểu, truy cập thông tin về các quy chế, quy định liên quan đến sinh viên. Phổ biến những nội dung mới, những nội dung điều chỉnh trong các quy định hiện hành (</w:t>
      </w:r>
      <w:r w:rsidRPr="009277EE">
        <w:rPr>
          <w:rFonts w:asciiTheme="majorHAnsi" w:eastAsia="Times New Roman" w:hAnsiTheme="majorHAnsi" w:cstheme="majorHAnsi"/>
          <w:i/>
          <w:iCs/>
          <w:color w:val="000000"/>
          <w:sz w:val="32"/>
          <w:szCs w:val="26"/>
          <w:bdr w:val="none" w:sz="0" w:space="0" w:color="auto" w:frame="1"/>
          <w:lang w:eastAsia="en-US"/>
        </w:rPr>
        <w:t>nếu có</w:t>
      </w:r>
      <w:r w:rsidRPr="009277EE">
        <w:rPr>
          <w:rFonts w:asciiTheme="majorHAnsi" w:eastAsia="Times New Roman" w:hAnsiTheme="majorHAnsi" w:cstheme="majorHAnsi"/>
          <w:color w:val="000000"/>
          <w:sz w:val="32"/>
          <w:szCs w:val="26"/>
          <w:bdr w:val="none" w:sz="0" w:space="0" w:color="auto" w:frame="1"/>
          <w:lang w:eastAsia="en-US"/>
        </w:rPr>
        <w:t>).</w:t>
      </w:r>
    </w:p>
    <w:p w14:paraId="2EDB462D" w14:textId="77777777" w:rsidR="009179D4" w:rsidRPr="009277EE" w:rsidRDefault="009179D4" w:rsidP="006778BA">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(4). Xây dựng và phổ biến công tác của học kỳ. Phổ biến chương trình đào tạo, tiến hành đào tạo toàn khóa của chuyên ngành và thời khóa biểu học kỳ và các quy định về kế hoạch và thời gian đăng ký tín chỉ, điều chỉnh đăng ký học.</w:t>
      </w:r>
    </w:p>
    <w:p w14:paraId="2D20054A" w14:textId="77777777" w:rsidR="009179D4" w:rsidRPr="009277EE" w:rsidRDefault="009179D4" w:rsidP="006778BA">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(5). Hướng dẫn sinh viên về phương pháp học và phương pháp nghiên cứu khoa học ở bậc đại học. Lưu ý một số đơn từ và biểu mẫu có liên quan đến sinh viên và quy trình xác nhận đơn từ và biểu mẫu đó.</w:t>
      </w:r>
    </w:p>
    <w:p w14:paraId="4077B2A9" w14:textId="77777777" w:rsidR="009179D4" w:rsidRPr="009277EE" w:rsidRDefault="009179D4" w:rsidP="006778BA">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(6). Thực hiện các công việc khác theo yêu cầu quản lý của Trường và của Khoa chuyên ngành có liên quan đến lớp sinh viên (</w:t>
      </w:r>
      <w:r w:rsidRPr="009277EE">
        <w:rPr>
          <w:rFonts w:asciiTheme="majorHAnsi" w:eastAsia="Times New Roman" w:hAnsiTheme="majorHAnsi" w:cstheme="majorHAnsi"/>
          <w:i/>
          <w:iCs/>
          <w:color w:val="000000"/>
          <w:sz w:val="32"/>
          <w:szCs w:val="26"/>
          <w:bdr w:val="none" w:sz="0" w:space="0" w:color="auto" w:frame="1"/>
          <w:lang w:eastAsia="en-US"/>
        </w:rPr>
        <w:t>nếu có</w:t>
      </w:r>
      <w:r w:rsidRPr="009277EE">
        <w:rPr>
          <w:rFonts w:asciiTheme="majorHAnsi" w:eastAsia="Times New Roman" w:hAnsiTheme="majorHAnsi" w:cstheme="majorHAnsi"/>
          <w:color w:val="000000"/>
          <w:sz w:val="32"/>
          <w:szCs w:val="26"/>
          <w:bdr w:val="none" w:sz="0" w:space="0" w:color="auto" w:frame="1"/>
          <w:lang w:eastAsia="en-US"/>
        </w:rPr>
        <w:t>):</w:t>
      </w:r>
    </w:p>
    <w:p w14:paraId="4B0DE1DF" w14:textId="77777777" w:rsidR="009179D4" w:rsidRPr="009277EE" w:rsidRDefault="009179D4" w:rsidP="006778BA">
      <w:pPr>
        <w:shd w:val="clear" w:color="auto" w:fill="FFFFFF"/>
        <w:spacing w:line="360" w:lineRule="auto"/>
        <w:ind w:firstLine="450"/>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xml:space="preserve">- Hỗ trợ cho Phòng CT HSSV thu nhận Giấy xác nhận đăng ký NVQS (tuổi 17) và Giấy xác nhận đăng ký vắng mặt tại địa phương – đối với Nam sinh viên trong độ tuổi NVQS (từ 18 tuổi đến 25 tuổi) chưa nộp cho Trường </w:t>
      </w:r>
      <w:r w:rsidRPr="009277EE">
        <w:rPr>
          <w:rFonts w:asciiTheme="majorHAnsi" w:eastAsia="Times New Roman" w:hAnsiTheme="majorHAnsi" w:cstheme="majorHAnsi"/>
          <w:color w:val="000000"/>
          <w:sz w:val="32"/>
          <w:szCs w:val="26"/>
          <w:bdr w:val="none" w:sz="0" w:space="0" w:color="auto" w:frame="1"/>
          <w:lang w:eastAsia="en-US"/>
        </w:rPr>
        <w:lastRenderedPageBreak/>
        <w:t>khi làm thủ tục nhập học </w:t>
      </w:r>
      <w:r w:rsidRPr="009277EE">
        <w:rPr>
          <w:rFonts w:asciiTheme="majorHAnsi" w:eastAsia="Times New Roman" w:hAnsiTheme="majorHAnsi" w:cstheme="majorHAnsi"/>
          <w:i/>
          <w:iCs/>
          <w:color w:val="000000"/>
          <w:sz w:val="32"/>
          <w:szCs w:val="26"/>
          <w:bdr w:val="none" w:sz="0" w:space="0" w:color="auto" w:frame="1"/>
          <w:lang w:eastAsia="en-US"/>
        </w:rPr>
        <w:t>(Áp dụng cho sinh viên năm nhất vừa nhập học)</w:t>
      </w:r>
      <w:r w:rsidRPr="009277EE">
        <w:rPr>
          <w:rFonts w:asciiTheme="majorHAnsi" w:eastAsia="Times New Roman" w:hAnsiTheme="majorHAnsi" w:cstheme="majorHAnsi"/>
          <w:color w:val="000000"/>
          <w:sz w:val="32"/>
          <w:szCs w:val="26"/>
          <w:bdr w:val="none" w:sz="0" w:space="0" w:color="auto" w:frame="1"/>
          <w:lang w:eastAsia="en-US"/>
        </w:rPr>
        <w:t>.      </w:t>
      </w:r>
    </w:p>
    <w:p w14:paraId="6E9F181A" w14:textId="77777777" w:rsidR="009179D4" w:rsidRPr="009277EE" w:rsidRDefault="009179D4" w:rsidP="006778BA">
      <w:pPr>
        <w:shd w:val="clear" w:color="auto" w:fill="FFFFFF"/>
        <w:spacing w:line="360" w:lineRule="auto"/>
        <w:ind w:firstLine="450"/>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Tổ chức khai báo ngoại trú, rà soát việc khai báo ngoại trú từng sinh viên (cập nhật thông tin thường xuyên theo tháng) – (</w:t>
      </w:r>
      <w:r w:rsidRPr="009277EE">
        <w:rPr>
          <w:rFonts w:asciiTheme="majorHAnsi" w:eastAsia="Times New Roman" w:hAnsiTheme="majorHAnsi" w:cstheme="majorHAnsi"/>
          <w:i/>
          <w:iCs/>
          <w:color w:val="000000"/>
          <w:sz w:val="32"/>
          <w:szCs w:val="26"/>
          <w:bdr w:val="none" w:sz="0" w:space="0" w:color="auto" w:frame="1"/>
          <w:lang w:eastAsia="en-US"/>
        </w:rPr>
        <w:t>áp dụng theo mẫu của BGH ban hành);</w:t>
      </w:r>
    </w:p>
    <w:p w14:paraId="686C9375" w14:textId="77777777" w:rsidR="009179D4" w:rsidRPr="009277EE" w:rsidRDefault="009179D4" w:rsidP="006778BA">
      <w:pPr>
        <w:shd w:val="clear" w:color="auto" w:fill="FFFFFF"/>
        <w:spacing w:line="360" w:lineRule="auto"/>
        <w:ind w:firstLine="450"/>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Thu thập thông tin và báo cáo về lý lịch từng sinh viên mình CVHT </w:t>
      </w:r>
      <w:r w:rsidRPr="009277EE">
        <w:rPr>
          <w:rFonts w:asciiTheme="majorHAnsi" w:eastAsia="Times New Roman" w:hAnsiTheme="majorHAnsi" w:cstheme="majorHAnsi"/>
          <w:i/>
          <w:iCs/>
          <w:color w:val="000000"/>
          <w:sz w:val="32"/>
          <w:szCs w:val="26"/>
          <w:bdr w:val="none" w:sz="0" w:space="0" w:color="auto" w:frame="1"/>
          <w:lang w:eastAsia="en-US"/>
        </w:rPr>
        <w:t>(theo mẫu của BGH ban hành) </w:t>
      </w:r>
      <w:r w:rsidRPr="009277EE">
        <w:rPr>
          <w:rFonts w:asciiTheme="majorHAnsi" w:eastAsia="Times New Roman" w:hAnsiTheme="majorHAnsi" w:cstheme="majorHAnsi"/>
          <w:color w:val="000000"/>
          <w:sz w:val="32"/>
          <w:szCs w:val="26"/>
          <w:bdr w:val="none" w:sz="0" w:space="0" w:color="auto" w:frame="1"/>
          <w:lang w:eastAsia="en-US"/>
        </w:rPr>
        <w:t>cho Khoa chuyên ngành và Trường thông qua Phòng CT HSSV;</w:t>
      </w:r>
    </w:p>
    <w:p w14:paraId="2861CCA4" w14:textId="77777777" w:rsidR="009179D4" w:rsidRPr="009277EE" w:rsidRDefault="009179D4" w:rsidP="006778BA">
      <w:pPr>
        <w:shd w:val="clear" w:color="auto" w:fill="FFFFFF"/>
        <w:spacing w:line="360" w:lineRule="auto"/>
        <w:ind w:firstLine="450"/>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Triển khai cho sinh viên ký Bản cam kết thực hiện đúng nội quy, qui định của trường </w:t>
      </w:r>
      <w:r w:rsidRPr="009277EE">
        <w:rPr>
          <w:rFonts w:asciiTheme="majorHAnsi" w:eastAsia="Times New Roman" w:hAnsiTheme="majorHAnsi" w:cstheme="majorHAnsi"/>
          <w:i/>
          <w:iCs/>
          <w:color w:val="000000"/>
          <w:sz w:val="32"/>
          <w:szCs w:val="26"/>
          <w:bdr w:val="none" w:sz="0" w:space="0" w:color="auto" w:frame="1"/>
          <w:lang w:eastAsia="en-US"/>
        </w:rPr>
        <w:t>(theo mẫu của BGH ban hành và áp dụng đối với sinh viên năm nhất).</w:t>
      </w:r>
    </w:p>
    <w:p w14:paraId="4AF480F3" w14:textId="529DA77F" w:rsidR="009179D4" w:rsidRPr="009277EE" w:rsidRDefault="009179D4" w:rsidP="006778BA">
      <w:pPr>
        <w:shd w:val="clear" w:color="auto" w:fill="FFFFFF"/>
        <w:spacing w:line="360" w:lineRule="auto"/>
        <w:ind w:left="709" w:hanging="360"/>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w:t>
      </w:r>
      <w:proofErr w:type="gramStart"/>
      <w:r w:rsidR="006778BA" w:rsidRPr="009277EE">
        <w:rPr>
          <w:rFonts w:asciiTheme="majorHAnsi" w:eastAsia="Times New Roman" w:hAnsiTheme="majorHAnsi" w:cstheme="majorHAnsi"/>
          <w:color w:val="000000"/>
          <w:sz w:val="32"/>
          <w:szCs w:val="26"/>
          <w:bdr w:val="none" w:sz="0" w:space="0" w:color="auto" w:frame="1"/>
          <w:lang w:eastAsia="en-US"/>
        </w:rPr>
        <w:t> </w:t>
      </w:r>
      <w:r w:rsidRPr="009277EE">
        <w:rPr>
          <w:rFonts w:asciiTheme="majorHAnsi" w:eastAsia="Times New Roman" w:hAnsiTheme="majorHAnsi" w:cstheme="majorHAnsi"/>
          <w:color w:val="000000"/>
          <w:sz w:val="32"/>
          <w:szCs w:val="26"/>
          <w:bdr w:val="none" w:sz="0" w:space="0" w:color="auto" w:frame="1"/>
          <w:lang w:eastAsia="en-US"/>
        </w:rPr>
        <w:t> </w:t>
      </w:r>
      <w:r w:rsidRPr="009277EE">
        <w:rPr>
          <w:rFonts w:asciiTheme="majorHAnsi" w:eastAsia="Times New Roman" w:hAnsiTheme="majorHAnsi" w:cstheme="majorHAnsi"/>
          <w:b/>
          <w:bCs/>
          <w:i/>
          <w:iCs/>
          <w:color w:val="000000"/>
          <w:sz w:val="32"/>
          <w:szCs w:val="26"/>
          <w:bdr w:val="none" w:sz="0" w:space="0" w:color="auto" w:frame="1"/>
          <w:lang w:eastAsia="en-US"/>
        </w:rPr>
        <w:t>Đối</w:t>
      </w:r>
      <w:proofErr w:type="gramEnd"/>
      <w:r w:rsidRPr="009277EE">
        <w:rPr>
          <w:rFonts w:asciiTheme="majorHAnsi" w:eastAsia="Times New Roman" w:hAnsiTheme="majorHAnsi" w:cstheme="majorHAnsi"/>
          <w:b/>
          <w:bCs/>
          <w:i/>
          <w:iCs/>
          <w:color w:val="000000"/>
          <w:sz w:val="32"/>
          <w:szCs w:val="26"/>
          <w:bdr w:val="none" w:sz="0" w:space="0" w:color="auto" w:frame="1"/>
          <w:lang w:eastAsia="en-US"/>
        </w:rPr>
        <w:t xml:space="preserve"> với các lớp từ năm thứ hai, cuộc họp đầu tiên của học kỳ chính thứ nhất, gồm:</w:t>
      </w:r>
    </w:p>
    <w:p w14:paraId="2103CE29" w14:textId="77777777" w:rsidR="009179D4" w:rsidRPr="009277EE" w:rsidRDefault="009179D4" w:rsidP="006778BA">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(1). Phối hợp với Khoa tổ chức Đại hội lớp. Tổng kết, đánh giá kết quả học tập và rèn luyện của năm học trước, bàn phương hướng, biện pháp cho hoạt động của năm học hiện tại. Bầu BCS lớp và phân công nhiệm vụ trong BCS lớp.</w:t>
      </w:r>
    </w:p>
    <w:p w14:paraId="2A08B33E" w14:textId="77777777" w:rsidR="009179D4" w:rsidRPr="009277EE" w:rsidRDefault="009179D4" w:rsidP="006778BA">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(2). Phổ biến những thay đổi trong quy định các quy định hiện có (</w:t>
      </w:r>
      <w:r w:rsidRPr="009277EE">
        <w:rPr>
          <w:rFonts w:asciiTheme="majorHAnsi" w:eastAsia="Times New Roman" w:hAnsiTheme="majorHAnsi" w:cstheme="majorHAnsi"/>
          <w:i/>
          <w:iCs/>
          <w:color w:val="000000"/>
          <w:sz w:val="32"/>
          <w:szCs w:val="26"/>
          <w:bdr w:val="none" w:sz="0" w:space="0" w:color="auto" w:frame="1"/>
          <w:lang w:eastAsia="en-US"/>
        </w:rPr>
        <w:t>nếu có</w:t>
      </w:r>
      <w:r w:rsidRPr="009277EE">
        <w:rPr>
          <w:rFonts w:asciiTheme="majorHAnsi" w:eastAsia="Times New Roman" w:hAnsiTheme="majorHAnsi" w:cstheme="majorHAnsi"/>
          <w:color w:val="000000"/>
          <w:sz w:val="32"/>
          <w:szCs w:val="26"/>
          <w:bdr w:val="none" w:sz="0" w:space="0" w:color="auto" w:frame="1"/>
          <w:lang w:eastAsia="en-US"/>
        </w:rPr>
        <w:t>).</w:t>
      </w:r>
    </w:p>
    <w:p w14:paraId="2AD11BC7" w14:textId="77777777" w:rsidR="009179D4" w:rsidRPr="009277EE" w:rsidRDefault="009179D4" w:rsidP="006778BA">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(3). Thực hiện các công việc khác theo yêu cầu quản lý của Trường và của Khoa chuyên ngành có liên quan đến lớp sinh viên (</w:t>
      </w:r>
      <w:r w:rsidRPr="009277EE">
        <w:rPr>
          <w:rFonts w:asciiTheme="majorHAnsi" w:eastAsia="Times New Roman" w:hAnsiTheme="majorHAnsi" w:cstheme="majorHAnsi"/>
          <w:i/>
          <w:iCs/>
          <w:color w:val="000000"/>
          <w:sz w:val="32"/>
          <w:szCs w:val="26"/>
          <w:bdr w:val="none" w:sz="0" w:space="0" w:color="auto" w:frame="1"/>
          <w:lang w:eastAsia="en-US"/>
        </w:rPr>
        <w:t>nếu có</w:t>
      </w:r>
      <w:r w:rsidRPr="009277EE">
        <w:rPr>
          <w:rFonts w:asciiTheme="majorHAnsi" w:eastAsia="Times New Roman" w:hAnsiTheme="majorHAnsi" w:cstheme="majorHAnsi"/>
          <w:color w:val="000000"/>
          <w:sz w:val="32"/>
          <w:szCs w:val="26"/>
          <w:bdr w:val="none" w:sz="0" w:space="0" w:color="auto" w:frame="1"/>
          <w:lang w:eastAsia="en-US"/>
        </w:rPr>
        <w:t>):</w:t>
      </w:r>
    </w:p>
    <w:p w14:paraId="33237B5C" w14:textId="77777777" w:rsidR="009179D4" w:rsidRPr="009277EE" w:rsidRDefault="009179D4" w:rsidP="006778BA">
      <w:pPr>
        <w:shd w:val="clear" w:color="auto" w:fill="FFFFFF"/>
        <w:spacing w:line="360" w:lineRule="auto"/>
        <w:ind w:firstLine="450"/>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Tổ chức khai báo ngoại trú, rà soát việc khai báo ngoại trú từng sinh viên (cập nhật thông tin thường xuyên theo tháng) – (</w:t>
      </w:r>
      <w:r w:rsidRPr="009277EE">
        <w:rPr>
          <w:rFonts w:asciiTheme="majorHAnsi" w:eastAsia="Times New Roman" w:hAnsiTheme="majorHAnsi" w:cstheme="majorHAnsi"/>
          <w:i/>
          <w:iCs/>
          <w:color w:val="000000"/>
          <w:sz w:val="32"/>
          <w:szCs w:val="26"/>
          <w:bdr w:val="none" w:sz="0" w:space="0" w:color="auto" w:frame="1"/>
          <w:lang w:eastAsia="en-US"/>
        </w:rPr>
        <w:t>áp dụng theo mẫu của BGH ban hành);</w:t>
      </w:r>
    </w:p>
    <w:p w14:paraId="734038A2" w14:textId="77777777" w:rsidR="009179D4" w:rsidRPr="009277EE" w:rsidRDefault="009179D4" w:rsidP="006778BA">
      <w:pPr>
        <w:shd w:val="clear" w:color="auto" w:fill="FFFFFF"/>
        <w:spacing w:line="360" w:lineRule="auto"/>
        <w:ind w:firstLine="450"/>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lastRenderedPageBreak/>
        <w:t>- Rà soát, lập danh sách theo dõi và động viên, giúp đỡ thường xuyên những sinh viên thuộc diện </w:t>
      </w:r>
      <w:r w:rsidRPr="009277EE">
        <w:rPr>
          <w:rFonts w:asciiTheme="majorHAnsi" w:eastAsia="Times New Roman" w:hAnsiTheme="majorHAnsi" w:cstheme="majorHAnsi"/>
          <w:i/>
          <w:iCs/>
          <w:color w:val="000000"/>
          <w:sz w:val="32"/>
          <w:szCs w:val="26"/>
          <w:bdr w:val="none" w:sz="0" w:space="0" w:color="auto" w:frame="1"/>
          <w:lang w:eastAsia="en-US"/>
        </w:rPr>
        <w:t>(Sinh viên là con gia đình chính sách; Sinh viên có hoàn cảnh đặc biệt; Sinh viên bị khuyết tật; Sinh viên là bộ đội xuất ngũ; Sinh viên là dân tộc thiểu số v.v…)</w:t>
      </w:r>
      <w:r w:rsidRPr="009277EE">
        <w:rPr>
          <w:rFonts w:asciiTheme="majorHAnsi" w:eastAsia="Times New Roman" w:hAnsiTheme="majorHAnsi" w:cstheme="majorHAnsi"/>
          <w:color w:val="000000"/>
          <w:sz w:val="32"/>
          <w:szCs w:val="26"/>
          <w:bdr w:val="none" w:sz="0" w:space="0" w:color="auto" w:frame="1"/>
          <w:lang w:eastAsia="en-US"/>
        </w:rPr>
        <w:t> để hoàn thành kế hoạch học tập đã đặt ra và có những đề xuất cần thiết cho nhà trường hoặc khi có yêu cầu cung cấp thông tin từ phía nhà trường;</w:t>
      </w:r>
    </w:p>
    <w:p w14:paraId="01C9923F" w14:textId="77777777" w:rsidR="009179D4" w:rsidRPr="009277EE" w:rsidRDefault="009179D4" w:rsidP="006778BA">
      <w:pPr>
        <w:shd w:val="clear" w:color="auto" w:fill="FFFFFF"/>
        <w:spacing w:line="360" w:lineRule="auto"/>
        <w:ind w:firstLine="450"/>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Hỗ trợ cho Phòng CT HSSV thu nhận Giấy xác nhận đăng ký NVQS (tuổi 17) và Giấy xác nhận đăng ký vắng mặt tại địa phương – đối với Nam sinh viên trong độ tuổi NVQS (từ 18 tuổi đến 25 tuổi) chưa nộp cho Trường khi làm thủ tục nhập học </w:t>
      </w:r>
      <w:r w:rsidRPr="009277EE">
        <w:rPr>
          <w:rFonts w:asciiTheme="majorHAnsi" w:eastAsia="Times New Roman" w:hAnsiTheme="majorHAnsi" w:cstheme="majorHAnsi"/>
          <w:i/>
          <w:iCs/>
          <w:color w:val="000000"/>
          <w:sz w:val="32"/>
          <w:szCs w:val="26"/>
          <w:bdr w:val="none" w:sz="0" w:space="0" w:color="auto" w:frame="1"/>
          <w:lang w:eastAsia="en-US"/>
        </w:rPr>
        <w:t>(Áp dụng cho sinh viên năm nhất vừa nhập học)</w:t>
      </w:r>
      <w:r w:rsidRPr="009277EE">
        <w:rPr>
          <w:rFonts w:asciiTheme="majorHAnsi" w:eastAsia="Times New Roman" w:hAnsiTheme="majorHAnsi" w:cstheme="majorHAnsi"/>
          <w:color w:val="000000"/>
          <w:sz w:val="32"/>
          <w:szCs w:val="26"/>
          <w:bdr w:val="none" w:sz="0" w:space="0" w:color="auto" w:frame="1"/>
          <w:lang w:eastAsia="en-US"/>
        </w:rPr>
        <w:t>.     </w:t>
      </w:r>
    </w:p>
    <w:p w14:paraId="2CFC23E0" w14:textId="2D91E48A" w:rsidR="009179D4" w:rsidRPr="009277EE" w:rsidRDefault="009179D4" w:rsidP="006778BA">
      <w:pPr>
        <w:shd w:val="clear" w:color="auto" w:fill="FFFFFF"/>
        <w:spacing w:line="360" w:lineRule="auto"/>
        <w:ind w:left="709" w:hanging="360"/>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w:t>
      </w:r>
      <w:proofErr w:type="gramStart"/>
      <w:r w:rsidR="006778BA" w:rsidRPr="009277EE">
        <w:rPr>
          <w:rFonts w:asciiTheme="majorHAnsi" w:eastAsia="Times New Roman" w:hAnsiTheme="majorHAnsi" w:cstheme="majorHAnsi"/>
          <w:color w:val="000000"/>
          <w:sz w:val="32"/>
          <w:szCs w:val="26"/>
          <w:bdr w:val="none" w:sz="0" w:space="0" w:color="auto" w:frame="1"/>
          <w:lang w:eastAsia="en-US"/>
        </w:rPr>
        <w:t>  </w:t>
      </w:r>
      <w:r w:rsidRPr="009277EE">
        <w:rPr>
          <w:rFonts w:asciiTheme="majorHAnsi" w:eastAsia="Times New Roman" w:hAnsiTheme="majorHAnsi" w:cstheme="majorHAnsi"/>
          <w:b/>
          <w:bCs/>
          <w:i/>
          <w:iCs/>
          <w:color w:val="000000"/>
          <w:sz w:val="32"/>
          <w:szCs w:val="26"/>
          <w:bdr w:val="none" w:sz="0" w:space="0" w:color="auto" w:frame="1"/>
          <w:lang w:eastAsia="en-US"/>
        </w:rPr>
        <w:t>Họp</w:t>
      </w:r>
      <w:proofErr w:type="gramEnd"/>
      <w:r w:rsidRPr="009277EE">
        <w:rPr>
          <w:rFonts w:asciiTheme="majorHAnsi" w:eastAsia="Times New Roman" w:hAnsiTheme="majorHAnsi" w:cstheme="majorHAnsi"/>
          <w:b/>
          <w:bCs/>
          <w:i/>
          <w:iCs/>
          <w:color w:val="000000"/>
          <w:sz w:val="32"/>
          <w:szCs w:val="26"/>
          <w:bdr w:val="none" w:sz="0" w:space="0" w:color="auto" w:frame="1"/>
          <w:lang w:eastAsia="en-US"/>
        </w:rPr>
        <w:t xml:space="preserve"> lớp sinh viên cuối kỳ</w:t>
      </w:r>
    </w:p>
    <w:p w14:paraId="5FF90990" w14:textId="77777777" w:rsidR="009179D4" w:rsidRPr="009277EE" w:rsidRDefault="009179D4" w:rsidP="006778BA">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(1). Sơ kết các nội dung đã đề ra trong học kỳ. Tổ chức đánh giá kết quả rèn luyện của sinh viên theo đúng thời gian và đúng quy định của Trường.</w:t>
      </w:r>
    </w:p>
    <w:p w14:paraId="6FF0CB33" w14:textId="77777777" w:rsidR="009179D4" w:rsidRPr="009277EE" w:rsidRDefault="009179D4" w:rsidP="006778BA">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(2). Phổ biến những nội dung mới, những điều chỉnh trong các quy định hiện hành (</w:t>
      </w:r>
      <w:r w:rsidRPr="009277EE">
        <w:rPr>
          <w:rFonts w:asciiTheme="majorHAnsi" w:eastAsia="Times New Roman" w:hAnsiTheme="majorHAnsi" w:cstheme="majorHAnsi"/>
          <w:i/>
          <w:iCs/>
          <w:color w:val="000000"/>
          <w:sz w:val="32"/>
          <w:szCs w:val="26"/>
          <w:bdr w:val="none" w:sz="0" w:space="0" w:color="auto" w:frame="1"/>
          <w:lang w:eastAsia="en-US"/>
        </w:rPr>
        <w:t>nếu có</w:t>
      </w:r>
      <w:r w:rsidRPr="009277EE">
        <w:rPr>
          <w:rFonts w:asciiTheme="majorHAnsi" w:eastAsia="Times New Roman" w:hAnsiTheme="majorHAnsi" w:cstheme="majorHAnsi"/>
          <w:color w:val="000000"/>
          <w:sz w:val="32"/>
          <w:szCs w:val="26"/>
          <w:bdr w:val="none" w:sz="0" w:space="0" w:color="auto" w:frame="1"/>
          <w:lang w:eastAsia="en-US"/>
        </w:rPr>
        <w:t>).</w:t>
      </w:r>
    </w:p>
    <w:p w14:paraId="03B06755" w14:textId="77777777" w:rsidR="009179D4" w:rsidRPr="009277EE" w:rsidRDefault="009179D4" w:rsidP="006778BA">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(3). Bình xét thi đua, khen thưởng sinh viên theo quy định.</w:t>
      </w:r>
    </w:p>
    <w:p w14:paraId="2178C87A" w14:textId="77777777" w:rsidR="009179D4" w:rsidRPr="009277EE" w:rsidRDefault="009179D4" w:rsidP="006778BA">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(4). Thực hiện các công việc khác theo yêu cầu quản lý của Trường và của Khoa chuyên ngành có liên quan đến lớp sinh viên (</w:t>
      </w:r>
      <w:r w:rsidRPr="009277EE">
        <w:rPr>
          <w:rFonts w:asciiTheme="majorHAnsi" w:eastAsia="Times New Roman" w:hAnsiTheme="majorHAnsi" w:cstheme="majorHAnsi"/>
          <w:i/>
          <w:iCs/>
          <w:color w:val="000000"/>
          <w:sz w:val="32"/>
          <w:szCs w:val="26"/>
          <w:bdr w:val="none" w:sz="0" w:space="0" w:color="auto" w:frame="1"/>
          <w:lang w:eastAsia="en-US"/>
        </w:rPr>
        <w:t>nếu có</w:t>
      </w:r>
      <w:r w:rsidRPr="009277EE">
        <w:rPr>
          <w:rFonts w:asciiTheme="majorHAnsi" w:eastAsia="Times New Roman" w:hAnsiTheme="majorHAnsi" w:cstheme="majorHAnsi"/>
          <w:color w:val="000000"/>
          <w:sz w:val="32"/>
          <w:szCs w:val="26"/>
          <w:bdr w:val="none" w:sz="0" w:space="0" w:color="auto" w:frame="1"/>
          <w:lang w:eastAsia="en-US"/>
        </w:rPr>
        <w:t>).</w:t>
      </w:r>
    </w:p>
    <w:p w14:paraId="31AFA452" w14:textId="77777777" w:rsidR="009179D4" w:rsidRPr="009277EE" w:rsidRDefault="009179D4" w:rsidP="006778BA">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Triệu tập sinh viên tham dự đối thoại theo yêu cầu của Trường và của Khoa chuyên ngành, tổ chức đối thoại và tham dự đối thoại sinh viên cuối kỳ đầy đủ.</w:t>
      </w:r>
    </w:p>
    <w:p w14:paraId="3A3FB9E0" w14:textId="0B658BC1" w:rsidR="009179D4" w:rsidRPr="009277EE" w:rsidRDefault="009179D4" w:rsidP="006778BA">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b/>
          <w:bCs/>
          <w:i/>
          <w:iCs/>
          <w:color w:val="000000"/>
          <w:sz w:val="32"/>
          <w:szCs w:val="26"/>
          <w:bdr w:val="none" w:sz="0" w:space="0" w:color="auto" w:frame="1"/>
          <w:lang w:eastAsia="en-US"/>
        </w:rPr>
        <w:t>Cuộc họp hàng tháng với BCS lớp và BCH Chi đoàn (triển khai lồng vào các lớp HN, thống nhất mỗi đơn vị lớp là 1 nhóm CVHT)</w:t>
      </w:r>
    </w:p>
    <w:p w14:paraId="39CAA948" w14:textId="77777777" w:rsidR="009179D4" w:rsidRPr="009277EE" w:rsidRDefault="009179D4" w:rsidP="006778BA">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lastRenderedPageBreak/>
        <w:t>(1). Thống nhất cách thức làm việc và cơ chế phối hợp hoạt động giữa BCS Lớp, BCH Chi đoàn và CVHT trong cuộc họp đầu năm.</w:t>
      </w:r>
    </w:p>
    <w:p w14:paraId="2ECD0001" w14:textId="77777777" w:rsidR="009179D4" w:rsidRPr="009277EE" w:rsidRDefault="009179D4" w:rsidP="006778BA">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(2). Nắm bắt tình hình chấp hành quy định về học tập và rèn luyện (</w:t>
      </w:r>
      <w:r w:rsidRPr="009277EE">
        <w:rPr>
          <w:rFonts w:asciiTheme="majorHAnsi" w:eastAsia="Times New Roman" w:hAnsiTheme="majorHAnsi" w:cstheme="majorHAnsi"/>
          <w:i/>
          <w:iCs/>
          <w:color w:val="000000"/>
          <w:sz w:val="32"/>
          <w:szCs w:val="26"/>
          <w:bdr w:val="none" w:sz="0" w:space="0" w:color="auto" w:frame="1"/>
          <w:lang w:eastAsia="en-US"/>
        </w:rPr>
        <w:t>việc lên lớp, tự học, kiểm tra, thi hết môn, thi lại</w:t>
      </w:r>
      <w:proofErr w:type="gramStart"/>
      <w:r w:rsidRPr="009277EE">
        <w:rPr>
          <w:rFonts w:asciiTheme="majorHAnsi" w:eastAsia="Times New Roman" w:hAnsiTheme="majorHAnsi" w:cstheme="majorHAnsi"/>
          <w:color w:val="000000"/>
          <w:sz w:val="32"/>
          <w:szCs w:val="26"/>
          <w:bdr w:val="none" w:sz="0" w:space="0" w:color="auto" w:frame="1"/>
          <w:lang w:eastAsia="en-US"/>
        </w:rPr>
        <w:t>,…</w:t>
      </w:r>
      <w:proofErr w:type="gramEnd"/>
      <w:r w:rsidRPr="009277EE">
        <w:rPr>
          <w:rFonts w:asciiTheme="majorHAnsi" w:eastAsia="Times New Roman" w:hAnsiTheme="majorHAnsi" w:cstheme="majorHAnsi"/>
          <w:color w:val="000000"/>
          <w:sz w:val="32"/>
          <w:szCs w:val="26"/>
          <w:bdr w:val="none" w:sz="0" w:space="0" w:color="auto" w:frame="1"/>
          <w:lang w:eastAsia="en-US"/>
        </w:rPr>
        <w:t>)</w:t>
      </w:r>
    </w:p>
    <w:p w14:paraId="0985FFD5" w14:textId="77777777" w:rsidR="009179D4" w:rsidRPr="009277EE" w:rsidRDefault="009179D4" w:rsidP="006778BA">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(3). Nắm bắt tình hình chấp hành quy định về công tác sinh viên, quy định nội trú, ngoại trú.</w:t>
      </w:r>
    </w:p>
    <w:p w14:paraId="74B43D35" w14:textId="77777777" w:rsidR="009179D4" w:rsidRPr="009277EE" w:rsidRDefault="009179D4" w:rsidP="006778BA">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(4). Phát hiện kịp thời và có biện pháp giúp đỡ, khắc phục những biểu hiện bất thường trong sinh viên.</w:t>
      </w:r>
    </w:p>
    <w:p w14:paraId="419D0840" w14:textId="77777777" w:rsidR="009179D4" w:rsidRPr="009277EE" w:rsidRDefault="009179D4" w:rsidP="006778BA">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(5). Phát hiện những bất cập trong học tập và rèn luyện của sinh viên, kịp thời đề xuất với Nhà trường những biện pháp tháo gỡ những bất cập đó.</w:t>
      </w:r>
    </w:p>
    <w:p w14:paraId="60B5F875" w14:textId="77777777" w:rsidR="006778BA" w:rsidRPr="009277EE" w:rsidRDefault="009179D4" w:rsidP="006778BA">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(6). Thực hiện các công việc khác theo yêu cầu quản lý của Trường và của Khoa chuyên ngành có liên quan đến lớp sinh viên (</w:t>
      </w:r>
      <w:r w:rsidRPr="009277EE">
        <w:rPr>
          <w:rFonts w:asciiTheme="majorHAnsi" w:eastAsia="Times New Roman" w:hAnsiTheme="majorHAnsi" w:cstheme="majorHAnsi"/>
          <w:i/>
          <w:iCs/>
          <w:color w:val="000000"/>
          <w:sz w:val="32"/>
          <w:szCs w:val="26"/>
          <w:bdr w:val="none" w:sz="0" w:space="0" w:color="auto" w:frame="1"/>
          <w:lang w:eastAsia="en-US"/>
        </w:rPr>
        <w:t>nếu có</w:t>
      </w:r>
      <w:r w:rsidRPr="009277EE">
        <w:rPr>
          <w:rFonts w:asciiTheme="majorHAnsi" w:eastAsia="Times New Roman" w:hAnsiTheme="majorHAnsi" w:cstheme="majorHAnsi"/>
          <w:color w:val="000000"/>
          <w:sz w:val="32"/>
          <w:szCs w:val="26"/>
          <w:bdr w:val="none" w:sz="0" w:space="0" w:color="auto" w:frame="1"/>
          <w:lang w:eastAsia="en-US"/>
        </w:rPr>
        <w:t>).</w:t>
      </w:r>
    </w:p>
    <w:p w14:paraId="302B304F" w14:textId="7B1145F6" w:rsidR="009179D4" w:rsidRPr="009277EE" w:rsidRDefault="009179D4" w:rsidP="006778BA">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w:t>
      </w:r>
      <w:r w:rsidRPr="009277EE">
        <w:rPr>
          <w:rFonts w:asciiTheme="majorHAnsi" w:eastAsia="Times New Roman" w:hAnsiTheme="majorHAnsi" w:cstheme="majorHAnsi"/>
          <w:b/>
          <w:bCs/>
          <w:i/>
          <w:iCs/>
          <w:color w:val="000000"/>
          <w:sz w:val="32"/>
          <w:szCs w:val="26"/>
          <w:bdr w:val="none" w:sz="0" w:space="0" w:color="auto" w:frame="1"/>
          <w:lang w:eastAsia="en-US"/>
        </w:rPr>
        <w:t>Buổi làm việc với sinh viên</w:t>
      </w:r>
    </w:p>
    <w:p w14:paraId="03E9069E" w14:textId="77777777" w:rsidR="009179D4" w:rsidRPr="009277EE" w:rsidRDefault="009179D4" w:rsidP="006778BA">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Thực hiện theo nhiệm vụ của CVHT theo qui định của Điều 8 của quy định này. Ngoài ra:</w:t>
      </w:r>
    </w:p>
    <w:p w14:paraId="1DAF8C8E" w14:textId="77777777" w:rsidR="009179D4" w:rsidRPr="009277EE" w:rsidRDefault="009179D4" w:rsidP="006778BA">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b/>
          <w:bCs/>
          <w:i/>
          <w:iCs/>
          <w:color w:val="000000"/>
          <w:sz w:val="32"/>
          <w:szCs w:val="26"/>
          <w:bdr w:val="none" w:sz="0" w:space="0" w:color="auto" w:frame="1"/>
          <w:lang w:eastAsia="en-US"/>
        </w:rPr>
        <w:t>-</w:t>
      </w:r>
      <w:r w:rsidRPr="009277EE">
        <w:rPr>
          <w:rFonts w:asciiTheme="majorHAnsi" w:eastAsia="Times New Roman" w:hAnsiTheme="majorHAnsi" w:cstheme="majorHAnsi"/>
          <w:color w:val="000000"/>
          <w:sz w:val="32"/>
          <w:szCs w:val="26"/>
          <w:bdr w:val="none" w:sz="0" w:space="0" w:color="auto" w:frame="1"/>
          <w:lang w:eastAsia="en-US"/>
        </w:rPr>
        <w:t> CVHT có thể làm việc đột xuất với BCS Lớp hoặc tổ chức họp lớp để giải quyết các công việc theo yêu cầu của Trường, của Khoa chuyên ngành hoặc của lớp.</w:t>
      </w:r>
    </w:p>
    <w:p w14:paraId="5C1DDBA1" w14:textId="400997B7" w:rsidR="00A21C9C" w:rsidRPr="009277EE" w:rsidRDefault="009179D4" w:rsidP="006778BA">
      <w:pPr>
        <w:spacing w:line="360" w:lineRule="auto"/>
        <w:rPr>
          <w:rFonts w:asciiTheme="majorHAnsi" w:eastAsia="Times New Roman" w:hAnsiTheme="majorHAnsi" w:cstheme="majorHAnsi"/>
          <w:color w:val="000000"/>
          <w:sz w:val="32"/>
          <w:szCs w:val="26"/>
          <w:bdr w:val="none" w:sz="0" w:space="0" w:color="auto" w:frame="1"/>
          <w:shd w:val="clear" w:color="auto" w:fill="FFFFFF"/>
          <w:lang w:eastAsia="en-US"/>
        </w:rPr>
      </w:pPr>
      <w:r w:rsidRPr="009277EE">
        <w:rPr>
          <w:rFonts w:asciiTheme="majorHAnsi" w:eastAsia="Times New Roman" w:hAnsiTheme="majorHAnsi" w:cstheme="majorHAnsi"/>
          <w:b/>
          <w:bCs/>
          <w:i/>
          <w:iCs/>
          <w:color w:val="000000"/>
          <w:sz w:val="32"/>
          <w:szCs w:val="26"/>
          <w:bdr w:val="none" w:sz="0" w:space="0" w:color="auto" w:frame="1"/>
          <w:lang w:eastAsia="en-US"/>
        </w:rPr>
        <w:t>- </w:t>
      </w:r>
      <w:r w:rsidRPr="009277EE">
        <w:rPr>
          <w:rFonts w:asciiTheme="majorHAnsi" w:eastAsia="Times New Roman" w:hAnsiTheme="majorHAnsi" w:cstheme="majorHAnsi"/>
          <w:color w:val="000000"/>
          <w:sz w:val="32"/>
          <w:szCs w:val="26"/>
          <w:bdr w:val="none" w:sz="0" w:space="0" w:color="auto" w:frame="1"/>
          <w:shd w:val="clear" w:color="auto" w:fill="FFFFFF"/>
          <w:lang w:eastAsia="en-US"/>
        </w:rPr>
        <w:t>CVHT có trách nhiệm thường xuyên liên hệ với lớp để nắm tình hình, có thể bằng nhiều hình thức (</w:t>
      </w:r>
      <w:r w:rsidRPr="009277EE">
        <w:rPr>
          <w:rFonts w:asciiTheme="majorHAnsi" w:eastAsia="Times New Roman" w:hAnsiTheme="majorHAnsi" w:cstheme="majorHAnsi"/>
          <w:i/>
          <w:iCs/>
          <w:color w:val="000000"/>
          <w:sz w:val="32"/>
          <w:szCs w:val="26"/>
          <w:bdr w:val="none" w:sz="0" w:space="0" w:color="auto" w:frame="1"/>
          <w:lang w:eastAsia="en-US"/>
        </w:rPr>
        <w:t>gặp trực tiếp, điện thoại, email</w:t>
      </w:r>
      <w:proofErr w:type="gramStart"/>
      <w:r w:rsidRPr="009277EE">
        <w:rPr>
          <w:rFonts w:asciiTheme="majorHAnsi" w:eastAsia="Times New Roman" w:hAnsiTheme="majorHAnsi" w:cstheme="majorHAnsi"/>
          <w:i/>
          <w:iCs/>
          <w:color w:val="000000"/>
          <w:sz w:val="32"/>
          <w:szCs w:val="26"/>
          <w:bdr w:val="none" w:sz="0" w:space="0" w:color="auto" w:frame="1"/>
          <w:lang w:eastAsia="en-US"/>
        </w:rPr>
        <w:t>,…</w:t>
      </w:r>
      <w:proofErr w:type="gramEnd"/>
      <w:r w:rsidRPr="009277EE">
        <w:rPr>
          <w:rFonts w:asciiTheme="majorHAnsi" w:eastAsia="Times New Roman" w:hAnsiTheme="majorHAnsi" w:cstheme="majorHAnsi"/>
          <w:color w:val="000000"/>
          <w:sz w:val="32"/>
          <w:szCs w:val="26"/>
          <w:bdr w:val="none" w:sz="0" w:space="0" w:color="auto" w:frame="1"/>
          <w:shd w:val="clear" w:color="auto" w:fill="FFFFFF"/>
          <w:lang w:eastAsia="en-US"/>
        </w:rPr>
        <w:t>).</w:t>
      </w:r>
    </w:p>
    <w:p w14:paraId="4B0E20F2" w14:textId="7812B91B" w:rsidR="006778BA" w:rsidRPr="009277EE" w:rsidRDefault="006778BA" w:rsidP="006778BA">
      <w:pPr>
        <w:spacing w:line="360" w:lineRule="auto"/>
        <w:rPr>
          <w:rFonts w:asciiTheme="majorHAnsi" w:eastAsia="Times New Roman" w:hAnsiTheme="majorHAnsi" w:cstheme="majorHAnsi"/>
          <w:color w:val="000000"/>
          <w:sz w:val="32"/>
          <w:szCs w:val="26"/>
          <w:bdr w:val="none" w:sz="0" w:space="0" w:color="auto" w:frame="1"/>
          <w:shd w:val="clear" w:color="auto" w:fill="FFFFFF"/>
          <w:lang w:eastAsia="en-US"/>
        </w:rPr>
      </w:pPr>
    </w:p>
    <w:p w14:paraId="01542ECF" w14:textId="77777777" w:rsidR="006778BA" w:rsidRPr="009277EE" w:rsidRDefault="006778BA" w:rsidP="006778BA">
      <w:pPr>
        <w:spacing w:line="360" w:lineRule="auto"/>
        <w:rPr>
          <w:rFonts w:asciiTheme="majorHAnsi" w:hAnsiTheme="majorHAnsi" w:cstheme="majorHAnsi"/>
          <w:sz w:val="32"/>
          <w:szCs w:val="26"/>
        </w:rPr>
      </w:pPr>
    </w:p>
    <w:p w14:paraId="71AD0A79" w14:textId="2E5AA956" w:rsidR="006778BA" w:rsidRPr="009277EE" w:rsidRDefault="006778BA" w:rsidP="006778BA">
      <w:pPr>
        <w:pStyle w:val="Heading2"/>
        <w:spacing w:before="0" w:beforeAutospacing="0" w:after="0" w:afterAutospacing="0" w:line="360" w:lineRule="auto"/>
        <w:textAlignment w:val="baseline"/>
        <w:rPr>
          <w:rFonts w:asciiTheme="majorHAnsi" w:hAnsiTheme="majorHAnsi" w:cstheme="majorHAnsi"/>
          <w:color w:val="FF0000"/>
          <w:sz w:val="32"/>
          <w:szCs w:val="26"/>
          <w:bdr w:val="none" w:sz="0" w:space="0" w:color="auto" w:frame="1"/>
          <w:shd w:val="clear" w:color="auto" w:fill="FFFFFF"/>
        </w:rPr>
      </w:pPr>
      <w:bookmarkStart w:id="4" w:name="_Toc206386411"/>
      <w:r w:rsidRPr="009277EE">
        <w:rPr>
          <w:rFonts w:asciiTheme="majorHAnsi" w:hAnsiTheme="majorHAnsi" w:cstheme="majorHAnsi"/>
          <w:color w:val="FF0000"/>
          <w:sz w:val="32"/>
          <w:szCs w:val="26"/>
        </w:rPr>
        <w:t>3.</w:t>
      </w:r>
      <w:r w:rsidRPr="009277EE">
        <w:rPr>
          <w:rFonts w:asciiTheme="majorHAnsi" w:hAnsiTheme="majorHAnsi" w:cstheme="majorHAnsi"/>
          <w:color w:val="FF0000"/>
          <w:sz w:val="32"/>
          <w:szCs w:val="26"/>
          <w:bdr w:val="none" w:sz="0" w:space="0" w:color="auto" w:frame="1"/>
          <w:lang w:val="nl-NL"/>
        </w:rPr>
        <w:t xml:space="preserve"> HƯỚNG DẪN VIỆC VAY VỐN TÍN DỤNG ĐÀO TẠO ĐỐI VỚI HỌC SINH – </w:t>
      </w:r>
      <w:bookmarkEnd w:id="4"/>
      <w:r w:rsidRPr="009277EE">
        <w:rPr>
          <w:rFonts w:asciiTheme="majorHAnsi" w:hAnsiTheme="majorHAnsi" w:cstheme="majorHAnsi"/>
          <w:color w:val="FF0000"/>
          <w:sz w:val="32"/>
          <w:szCs w:val="26"/>
          <w:bdr w:val="none" w:sz="0" w:space="0" w:color="auto" w:frame="1"/>
          <w:lang w:val="nl-NL"/>
        </w:rPr>
        <w:t>SV</w:t>
      </w:r>
    </w:p>
    <w:p w14:paraId="1677A524" w14:textId="77777777" w:rsidR="006778BA" w:rsidRPr="009277EE" w:rsidRDefault="006778BA" w:rsidP="006778BA">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bCs/>
          <w:color w:val="000000"/>
          <w:sz w:val="32"/>
          <w:szCs w:val="26"/>
          <w:bdr w:val="none" w:sz="0" w:space="0" w:color="auto" w:frame="1"/>
          <w:lang w:val="nl-NL" w:eastAsia="en-US"/>
        </w:rPr>
        <w:lastRenderedPageBreak/>
        <w:t>          </w:t>
      </w:r>
      <w:r w:rsidRPr="009277EE">
        <w:rPr>
          <w:rFonts w:asciiTheme="majorHAnsi" w:eastAsia="Times New Roman" w:hAnsiTheme="majorHAnsi" w:cstheme="majorHAnsi"/>
          <w:bCs/>
          <w:i/>
          <w:iCs/>
          <w:color w:val="000000"/>
          <w:sz w:val="32"/>
          <w:szCs w:val="26"/>
          <w:bdr w:val="none" w:sz="0" w:space="0" w:color="auto" w:frame="1"/>
          <w:lang w:val="nl-NL" w:eastAsia="en-US"/>
        </w:rPr>
        <w:t>Thực hiện theo quyết định số: 157/2007/QĐ-TTg ban hành ngày 27 tháng 9 năm 2007 của Thủ tướng Chính phủ qui định về tín dụng đối với học sinh, sinh viên.</w:t>
      </w:r>
    </w:p>
    <w:p w14:paraId="07072030" w14:textId="77777777" w:rsidR="006778BA" w:rsidRPr="009277EE" w:rsidRDefault="006778BA" w:rsidP="006778BA">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bCs/>
          <w:i/>
          <w:iCs/>
          <w:color w:val="000000"/>
          <w:sz w:val="32"/>
          <w:szCs w:val="26"/>
          <w:bdr w:val="none" w:sz="0" w:space="0" w:color="auto" w:frame="1"/>
          <w:lang w:val="nl-NL" w:eastAsia="en-US"/>
        </w:rPr>
        <w:t>          Và Thực hiện theo quyết định số: 1196/QĐ-TTg ban hành ngày 19 tháng 7 năm 2013 của Thủ tướng Chính phủ về việc điều chỉnh mức cho vay đối với HSSV.</w:t>
      </w:r>
    </w:p>
    <w:p w14:paraId="376A7734" w14:textId="77777777" w:rsidR="006778BA" w:rsidRPr="009277EE" w:rsidRDefault="006778BA" w:rsidP="006778BA">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bCs/>
          <w:color w:val="000000"/>
          <w:sz w:val="32"/>
          <w:szCs w:val="26"/>
          <w:bdr w:val="none" w:sz="0" w:space="0" w:color="auto" w:frame="1"/>
          <w:lang w:val="nl-NL" w:eastAsia="en-US"/>
        </w:rPr>
        <w:t>a. Hồ sơ cho vay: </w:t>
      </w:r>
      <w:r w:rsidRPr="009277EE">
        <w:rPr>
          <w:rFonts w:asciiTheme="majorHAnsi" w:eastAsia="Times New Roman" w:hAnsiTheme="majorHAnsi" w:cstheme="majorHAnsi"/>
          <w:color w:val="000000"/>
          <w:sz w:val="32"/>
          <w:szCs w:val="26"/>
          <w:bdr w:val="none" w:sz="0" w:space="0" w:color="auto" w:frame="1"/>
          <w:lang w:val="nl-NL" w:eastAsia="en-US"/>
        </w:rPr>
        <w:t>Giấy đề nghị vay vốn kiêm Khế ước nhận nợ (mẫu số 01/TD) kèm giấy xác nhận của nhà trường (bản chính) hoặc Giấy báo nhập học (bản chính hoặc bản photo có công chứng).</w:t>
      </w:r>
    </w:p>
    <w:p w14:paraId="0A6BCE5A" w14:textId="77777777" w:rsidR="006778BA" w:rsidRPr="009277EE" w:rsidRDefault="006778BA" w:rsidP="006778BA">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bCs/>
          <w:color w:val="000000"/>
          <w:sz w:val="32"/>
          <w:szCs w:val="26"/>
          <w:bdr w:val="none" w:sz="0" w:space="0" w:color="auto" w:frame="1"/>
          <w:lang w:val="nl-NL" w:eastAsia="en-US"/>
        </w:rPr>
        <w:t>b. Quy trình cho vay</w:t>
      </w:r>
    </w:p>
    <w:p w14:paraId="64D7F89B" w14:textId="77777777" w:rsidR="006778BA" w:rsidRPr="009277EE" w:rsidRDefault="006778BA" w:rsidP="006778BA">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val="nl-NL" w:eastAsia="en-US"/>
        </w:rPr>
        <w:t>+ Người vay viết Giấy đề nghị vay vốn (mẫu số 01/TD) có xác nhận của nhà trường đang theo học tại trường và là HSSV có hoàn cảnh khó khăn gửi NHCSXH nơi nhà trường đóng trụ sở.</w:t>
      </w:r>
    </w:p>
    <w:p w14:paraId="207C4B64" w14:textId="77777777" w:rsidR="00D84D59" w:rsidRPr="009277EE" w:rsidRDefault="006778BA" w:rsidP="00D84D59">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bdr w:val="none" w:sz="0" w:space="0" w:color="auto" w:frame="1"/>
          <w:lang w:val="nl-NL" w:eastAsia="en-US"/>
        </w:rPr>
      </w:pPr>
      <w:r w:rsidRPr="009277EE">
        <w:rPr>
          <w:rFonts w:asciiTheme="majorHAnsi" w:eastAsia="Times New Roman" w:hAnsiTheme="majorHAnsi" w:cstheme="majorHAnsi"/>
          <w:color w:val="000000"/>
          <w:sz w:val="32"/>
          <w:szCs w:val="26"/>
          <w:bdr w:val="none" w:sz="0" w:space="0" w:color="auto" w:frame="1"/>
          <w:lang w:val="nl-NL" w:eastAsia="en-US"/>
        </w:rPr>
        <w:t>+ Nhận được hồ sơ xin vay, NHCSXH xem xét cho vay, thu hồi nợ (gốc, lãi) và thực hiện các nội dung khác theo quy định của Chính phủ đã ban hành.</w:t>
      </w:r>
      <w:bookmarkStart w:id="5" w:name="_Toc206386412"/>
    </w:p>
    <w:p w14:paraId="148FBEE8" w14:textId="77777777" w:rsidR="00D84D59" w:rsidRPr="009277EE" w:rsidRDefault="006778BA" w:rsidP="00D84D59">
      <w:pPr>
        <w:shd w:val="clear" w:color="auto" w:fill="FFFFFF"/>
        <w:spacing w:line="360" w:lineRule="auto"/>
        <w:jc w:val="both"/>
        <w:textAlignment w:val="baseline"/>
        <w:rPr>
          <w:rFonts w:asciiTheme="majorHAnsi" w:eastAsia="Times New Roman" w:hAnsiTheme="majorHAnsi" w:cstheme="majorHAnsi"/>
          <w:b/>
          <w:color w:val="000000"/>
          <w:sz w:val="32"/>
          <w:szCs w:val="26"/>
          <w:lang w:eastAsia="en-US"/>
        </w:rPr>
      </w:pPr>
      <w:r w:rsidRPr="009277EE">
        <w:rPr>
          <w:rFonts w:asciiTheme="majorHAnsi" w:hAnsiTheme="majorHAnsi" w:cstheme="majorHAnsi"/>
          <w:b/>
          <w:color w:val="FF0000"/>
          <w:sz w:val="32"/>
          <w:szCs w:val="26"/>
          <w:bdr w:val="none" w:sz="0" w:space="0" w:color="auto" w:frame="1"/>
          <w:lang w:val="nl-NL"/>
        </w:rPr>
        <w:t xml:space="preserve">4. HƯỚNG DẪN THỰC HIỆN CHẾ ĐỘ ƯU ĐÃI ĐỐI VỚI SINH VIÊN </w:t>
      </w:r>
      <w:bookmarkEnd w:id="5"/>
    </w:p>
    <w:p w14:paraId="5E1B02F0" w14:textId="1E129A7A" w:rsidR="006778BA" w:rsidRPr="009277EE" w:rsidRDefault="006778BA" w:rsidP="00D84D59">
      <w:pPr>
        <w:shd w:val="clear" w:color="auto" w:fill="FFFFFF"/>
        <w:spacing w:line="360" w:lineRule="auto"/>
        <w:jc w:val="both"/>
        <w:textAlignment w:val="baseline"/>
        <w:rPr>
          <w:rFonts w:asciiTheme="majorHAnsi" w:hAnsiTheme="majorHAnsi" w:cstheme="majorHAnsi"/>
          <w:bCs/>
          <w:i/>
          <w:iCs/>
          <w:color w:val="000000"/>
          <w:sz w:val="32"/>
          <w:szCs w:val="26"/>
          <w:bdr w:val="none" w:sz="0" w:space="0" w:color="auto" w:frame="1"/>
        </w:rPr>
      </w:pPr>
      <w:r w:rsidRPr="009277EE">
        <w:rPr>
          <w:rFonts w:asciiTheme="majorHAnsi" w:hAnsiTheme="majorHAnsi" w:cstheme="majorHAnsi"/>
          <w:bCs/>
          <w:i/>
          <w:iCs/>
          <w:color w:val="000000"/>
          <w:sz w:val="32"/>
          <w:szCs w:val="26"/>
          <w:bdr w:val="none" w:sz="0" w:space="0" w:color="auto" w:frame="1"/>
        </w:rPr>
        <w:t>Thực hiện theo Thông tư liên tịch số: 20/2</w:t>
      </w:r>
      <w:r w:rsidRPr="009277EE">
        <w:rPr>
          <w:rFonts w:asciiTheme="majorHAnsi" w:hAnsiTheme="majorHAnsi" w:cstheme="majorHAnsi"/>
          <w:bCs/>
          <w:i/>
          <w:iCs/>
          <w:color w:val="000000"/>
          <w:spacing w:val="2"/>
          <w:sz w:val="32"/>
          <w:szCs w:val="26"/>
          <w:bdr w:val="none" w:sz="0" w:space="0" w:color="auto" w:frame="1"/>
        </w:rPr>
        <w:t>0</w:t>
      </w:r>
      <w:r w:rsidRPr="009277EE">
        <w:rPr>
          <w:rFonts w:asciiTheme="majorHAnsi" w:hAnsiTheme="majorHAnsi" w:cstheme="majorHAnsi"/>
          <w:bCs/>
          <w:i/>
          <w:iCs/>
          <w:color w:val="000000"/>
          <w:sz w:val="32"/>
          <w:szCs w:val="26"/>
          <w:bdr w:val="none" w:sz="0" w:space="0" w:color="auto" w:frame="1"/>
        </w:rPr>
        <w:t>14/TT</w:t>
      </w:r>
      <w:r w:rsidRPr="009277EE">
        <w:rPr>
          <w:rFonts w:asciiTheme="majorHAnsi" w:hAnsiTheme="majorHAnsi" w:cstheme="majorHAnsi"/>
          <w:bCs/>
          <w:i/>
          <w:iCs/>
          <w:color w:val="000000"/>
          <w:spacing w:val="3"/>
          <w:sz w:val="32"/>
          <w:szCs w:val="26"/>
          <w:bdr w:val="none" w:sz="0" w:space="0" w:color="auto" w:frame="1"/>
        </w:rPr>
        <w:t>L</w:t>
      </w:r>
      <w:r w:rsidRPr="009277EE">
        <w:rPr>
          <w:rFonts w:asciiTheme="majorHAnsi" w:hAnsiTheme="majorHAnsi" w:cstheme="majorHAnsi"/>
          <w:bCs/>
          <w:i/>
          <w:iCs/>
          <w:color w:val="000000"/>
          <w:sz w:val="32"/>
          <w:szCs w:val="26"/>
          <w:bdr w:val="none" w:sz="0" w:space="0" w:color="auto" w:frame="1"/>
        </w:rPr>
        <w:t>T-B</w:t>
      </w:r>
      <w:r w:rsidRPr="009277EE">
        <w:rPr>
          <w:rFonts w:asciiTheme="majorHAnsi" w:hAnsiTheme="majorHAnsi" w:cstheme="majorHAnsi"/>
          <w:bCs/>
          <w:i/>
          <w:iCs/>
          <w:color w:val="000000"/>
          <w:spacing w:val="2"/>
          <w:sz w:val="32"/>
          <w:szCs w:val="26"/>
          <w:bdr w:val="none" w:sz="0" w:space="0" w:color="auto" w:frame="1"/>
        </w:rPr>
        <w:t>G</w:t>
      </w:r>
      <w:r w:rsidRPr="009277EE">
        <w:rPr>
          <w:rFonts w:asciiTheme="majorHAnsi" w:hAnsiTheme="majorHAnsi" w:cstheme="majorHAnsi"/>
          <w:bCs/>
          <w:i/>
          <w:iCs/>
          <w:color w:val="000000"/>
          <w:sz w:val="32"/>
          <w:szCs w:val="26"/>
          <w:bdr w:val="none" w:sz="0" w:space="0" w:color="auto" w:frame="1"/>
        </w:rPr>
        <w:t>DĐT-BT</w:t>
      </w:r>
      <w:r w:rsidRPr="009277EE">
        <w:rPr>
          <w:rFonts w:asciiTheme="majorHAnsi" w:hAnsiTheme="majorHAnsi" w:cstheme="majorHAnsi"/>
          <w:bCs/>
          <w:i/>
          <w:iCs/>
          <w:color w:val="000000"/>
          <w:spacing w:val="2"/>
          <w:sz w:val="32"/>
          <w:szCs w:val="26"/>
          <w:bdr w:val="none" w:sz="0" w:space="0" w:color="auto" w:frame="1"/>
        </w:rPr>
        <w:t>C</w:t>
      </w:r>
      <w:r w:rsidRPr="009277EE">
        <w:rPr>
          <w:rFonts w:asciiTheme="majorHAnsi" w:hAnsiTheme="majorHAnsi" w:cstheme="majorHAnsi"/>
          <w:bCs/>
          <w:i/>
          <w:iCs/>
          <w:color w:val="000000"/>
          <w:sz w:val="32"/>
          <w:szCs w:val="26"/>
          <w:bdr w:val="none" w:sz="0" w:space="0" w:color="auto" w:frame="1"/>
        </w:rPr>
        <w:t>- LĐTB</w:t>
      </w:r>
      <w:r w:rsidRPr="009277EE">
        <w:rPr>
          <w:rFonts w:asciiTheme="majorHAnsi" w:hAnsiTheme="majorHAnsi" w:cstheme="majorHAnsi"/>
          <w:bCs/>
          <w:i/>
          <w:iCs/>
          <w:color w:val="000000"/>
          <w:spacing w:val="2"/>
          <w:sz w:val="32"/>
          <w:szCs w:val="26"/>
          <w:bdr w:val="none" w:sz="0" w:space="0" w:color="auto" w:frame="1"/>
        </w:rPr>
        <w:t>X</w:t>
      </w:r>
      <w:r w:rsidRPr="009277EE">
        <w:rPr>
          <w:rFonts w:asciiTheme="majorHAnsi" w:hAnsiTheme="majorHAnsi" w:cstheme="majorHAnsi"/>
          <w:bCs/>
          <w:i/>
          <w:iCs/>
          <w:color w:val="000000"/>
          <w:sz w:val="32"/>
          <w:szCs w:val="26"/>
          <w:bdr w:val="none" w:sz="0" w:space="0" w:color="auto" w:frame="1"/>
        </w:rPr>
        <w:t>H</w:t>
      </w:r>
      <w:r w:rsidRPr="009277EE">
        <w:rPr>
          <w:rFonts w:asciiTheme="majorHAnsi" w:hAnsiTheme="majorHAnsi" w:cstheme="majorHAnsi"/>
          <w:i/>
          <w:iCs/>
          <w:color w:val="000000"/>
          <w:sz w:val="32"/>
          <w:szCs w:val="26"/>
          <w:bdr w:val="none" w:sz="0" w:space="0" w:color="auto" w:frame="1"/>
        </w:rPr>
        <w:t> </w:t>
      </w:r>
      <w:r w:rsidRPr="009277EE">
        <w:rPr>
          <w:rFonts w:asciiTheme="majorHAnsi" w:hAnsiTheme="majorHAnsi" w:cstheme="majorHAnsi"/>
          <w:bCs/>
          <w:i/>
          <w:iCs/>
          <w:color w:val="000000"/>
          <w:sz w:val="32"/>
          <w:szCs w:val="26"/>
          <w:bdr w:val="none" w:sz="0" w:space="0" w:color="auto" w:frame="1"/>
        </w:rPr>
        <w:t>h</w:t>
      </w:r>
      <w:r w:rsidRPr="009277EE">
        <w:rPr>
          <w:rFonts w:asciiTheme="majorHAnsi" w:hAnsiTheme="majorHAnsi" w:cstheme="majorHAnsi"/>
          <w:bCs/>
          <w:i/>
          <w:iCs/>
          <w:color w:val="000000"/>
          <w:spacing w:val="-2"/>
          <w:sz w:val="32"/>
          <w:szCs w:val="26"/>
          <w:bdr w:val="none" w:sz="0" w:space="0" w:color="auto" w:frame="1"/>
        </w:rPr>
        <w:t>ư</w:t>
      </w:r>
      <w:r w:rsidRPr="009277EE">
        <w:rPr>
          <w:rFonts w:asciiTheme="majorHAnsi" w:hAnsiTheme="majorHAnsi" w:cstheme="majorHAnsi"/>
          <w:bCs/>
          <w:i/>
          <w:iCs/>
          <w:color w:val="000000"/>
          <w:spacing w:val="1"/>
          <w:sz w:val="32"/>
          <w:szCs w:val="26"/>
          <w:bdr w:val="none" w:sz="0" w:space="0" w:color="auto" w:frame="1"/>
        </w:rPr>
        <w:t>ớ</w:t>
      </w:r>
      <w:r w:rsidRPr="009277EE">
        <w:rPr>
          <w:rFonts w:asciiTheme="majorHAnsi" w:hAnsiTheme="majorHAnsi" w:cstheme="majorHAnsi"/>
          <w:bCs/>
          <w:i/>
          <w:iCs/>
          <w:color w:val="000000"/>
          <w:spacing w:val="-2"/>
          <w:sz w:val="32"/>
          <w:szCs w:val="26"/>
          <w:bdr w:val="none" w:sz="0" w:space="0" w:color="auto" w:frame="1"/>
        </w:rPr>
        <w:t>n</w:t>
      </w:r>
      <w:r w:rsidRPr="009277EE">
        <w:rPr>
          <w:rFonts w:asciiTheme="majorHAnsi" w:hAnsiTheme="majorHAnsi" w:cstheme="majorHAnsi"/>
          <w:bCs/>
          <w:i/>
          <w:iCs/>
          <w:color w:val="000000"/>
          <w:sz w:val="32"/>
          <w:szCs w:val="26"/>
          <w:bdr w:val="none" w:sz="0" w:space="0" w:color="auto" w:frame="1"/>
        </w:rPr>
        <w:t>g</w:t>
      </w:r>
      <w:r w:rsidRPr="009277EE">
        <w:rPr>
          <w:rFonts w:asciiTheme="majorHAnsi" w:hAnsiTheme="majorHAnsi" w:cstheme="majorHAnsi"/>
          <w:bCs/>
          <w:i/>
          <w:iCs/>
          <w:color w:val="000000"/>
          <w:spacing w:val="1"/>
          <w:sz w:val="32"/>
          <w:szCs w:val="26"/>
          <w:bdr w:val="none" w:sz="0" w:space="0" w:color="auto" w:frame="1"/>
        </w:rPr>
        <w:t> </w:t>
      </w:r>
      <w:r w:rsidRPr="009277EE">
        <w:rPr>
          <w:rFonts w:asciiTheme="majorHAnsi" w:hAnsiTheme="majorHAnsi" w:cstheme="majorHAnsi"/>
          <w:bCs/>
          <w:i/>
          <w:iCs/>
          <w:color w:val="000000"/>
          <w:spacing w:val="-2"/>
          <w:sz w:val="32"/>
          <w:szCs w:val="26"/>
          <w:bdr w:val="none" w:sz="0" w:space="0" w:color="auto" w:frame="1"/>
        </w:rPr>
        <w:t>d</w:t>
      </w:r>
      <w:r w:rsidRPr="009277EE">
        <w:rPr>
          <w:rFonts w:asciiTheme="majorHAnsi" w:hAnsiTheme="majorHAnsi" w:cstheme="majorHAnsi"/>
          <w:bCs/>
          <w:i/>
          <w:iCs/>
          <w:color w:val="000000"/>
          <w:spacing w:val="1"/>
          <w:sz w:val="32"/>
          <w:szCs w:val="26"/>
          <w:bdr w:val="none" w:sz="0" w:space="0" w:color="auto" w:frame="1"/>
        </w:rPr>
        <w:t>ẫ</w:t>
      </w:r>
      <w:r w:rsidRPr="009277EE">
        <w:rPr>
          <w:rFonts w:asciiTheme="majorHAnsi" w:hAnsiTheme="majorHAnsi" w:cstheme="majorHAnsi"/>
          <w:bCs/>
          <w:i/>
          <w:iCs/>
          <w:color w:val="000000"/>
          <w:sz w:val="32"/>
          <w:szCs w:val="26"/>
          <w:bdr w:val="none" w:sz="0" w:space="0" w:color="auto" w:frame="1"/>
        </w:rPr>
        <w:t>n</w:t>
      </w:r>
      <w:r w:rsidRPr="009277EE">
        <w:rPr>
          <w:rFonts w:asciiTheme="majorHAnsi" w:hAnsiTheme="majorHAnsi" w:cstheme="majorHAnsi"/>
          <w:bCs/>
          <w:i/>
          <w:iCs/>
          <w:color w:val="000000"/>
          <w:spacing w:val="-2"/>
          <w:sz w:val="32"/>
          <w:szCs w:val="26"/>
          <w:bdr w:val="none" w:sz="0" w:space="0" w:color="auto" w:frame="1"/>
        </w:rPr>
        <w:t> </w:t>
      </w:r>
      <w:r w:rsidRPr="009277EE">
        <w:rPr>
          <w:rFonts w:asciiTheme="majorHAnsi" w:hAnsiTheme="majorHAnsi" w:cstheme="majorHAnsi"/>
          <w:bCs/>
          <w:i/>
          <w:iCs/>
          <w:color w:val="000000"/>
          <w:spacing w:val="1"/>
          <w:sz w:val="32"/>
          <w:szCs w:val="26"/>
          <w:bdr w:val="none" w:sz="0" w:space="0" w:color="auto" w:frame="1"/>
        </w:rPr>
        <w:t>t</w:t>
      </w:r>
      <w:r w:rsidRPr="009277EE">
        <w:rPr>
          <w:rFonts w:asciiTheme="majorHAnsi" w:hAnsiTheme="majorHAnsi" w:cstheme="majorHAnsi"/>
          <w:bCs/>
          <w:i/>
          <w:iCs/>
          <w:color w:val="000000"/>
          <w:spacing w:val="-2"/>
          <w:sz w:val="32"/>
          <w:szCs w:val="26"/>
          <w:bdr w:val="none" w:sz="0" w:space="0" w:color="auto" w:frame="1"/>
        </w:rPr>
        <w:t>h</w:t>
      </w:r>
      <w:r w:rsidRPr="009277EE">
        <w:rPr>
          <w:rFonts w:asciiTheme="majorHAnsi" w:hAnsiTheme="majorHAnsi" w:cstheme="majorHAnsi"/>
          <w:bCs/>
          <w:i/>
          <w:iCs/>
          <w:color w:val="000000"/>
          <w:sz w:val="32"/>
          <w:szCs w:val="26"/>
          <w:bdr w:val="none" w:sz="0" w:space="0" w:color="auto" w:frame="1"/>
        </w:rPr>
        <w:t>ự</w:t>
      </w:r>
      <w:r w:rsidR="00D84D59" w:rsidRPr="009277EE">
        <w:rPr>
          <w:rFonts w:asciiTheme="majorHAnsi" w:hAnsiTheme="majorHAnsi" w:cstheme="majorHAnsi"/>
          <w:bCs/>
          <w:i/>
          <w:iCs/>
          <w:color w:val="000000"/>
          <w:sz w:val="32"/>
          <w:szCs w:val="26"/>
          <w:bdr w:val="none" w:sz="0" w:space="0" w:color="auto" w:frame="1"/>
        </w:rPr>
        <w:t xml:space="preserve">c </w:t>
      </w:r>
      <w:r w:rsidRPr="009277EE">
        <w:rPr>
          <w:rFonts w:asciiTheme="majorHAnsi" w:hAnsiTheme="majorHAnsi" w:cstheme="majorHAnsi"/>
          <w:bCs/>
          <w:i/>
          <w:iCs/>
          <w:color w:val="000000"/>
          <w:sz w:val="32"/>
          <w:szCs w:val="26"/>
          <w:bdr w:val="none" w:sz="0" w:space="0" w:color="auto" w:frame="1"/>
        </w:rPr>
        <w:t>h</w:t>
      </w:r>
      <w:r w:rsidRPr="009277EE">
        <w:rPr>
          <w:rFonts w:asciiTheme="majorHAnsi" w:hAnsiTheme="majorHAnsi" w:cstheme="majorHAnsi"/>
          <w:bCs/>
          <w:i/>
          <w:iCs/>
          <w:color w:val="000000"/>
          <w:spacing w:val="-1"/>
          <w:sz w:val="32"/>
          <w:szCs w:val="26"/>
          <w:bdr w:val="none" w:sz="0" w:space="0" w:color="auto" w:frame="1"/>
        </w:rPr>
        <w:t>i</w:t>
      </w:r>
      <w:r w:rsidRPr="009277EE">
        <w:rPr>
          <w:rFonts w:asciiTheme="majorHAnsi" w:hAnsiTheme="majorHAnsi" w:cstheme="majorHAnsi"/>
          <w:bCs/>
          <w:i/>
          <w:iCs/>
          <w:color w:val="000000"/>
          <w:spacing w:val="-3"/>
          <w:sz w:val="32"/>
          <w:szCs w:val="26"/>
          <w:bdr w:val="none" w:sz="0" w:space="0" w:color="auto" w:frame="1"/>
        </w:rPr>
        <w:t>ệ</w:t>
      </w:r>
      <w:r w:rsidRPr="009277EE">
        <w:rPr>
          <w:rFonts w:asciiTheme="majorHAnsi" w:hAnsiTheme="majorHAnsi" w:cstheme="majorHAnsi"/>
          <w:bCs/>
          <w:i/>
          <w:iCs/>
          <w:color w:val="000000"/>
          <w:sz w:val="32"/>
          <w:szCs w:val="26"/>
          <w:bdr w:val="none" w:sz="0" w:space="0" w:color="auto" w:frame="1"/>
        </w:rPr>
        <w:t>n</w:t>
      </w:r>
      <w:r w:rsidRPr="009277EE">
        <w:rPr>
          <w:rFonts w:asciiTheme="majorHAnsi" w:hAnsiTheme="majorHAnsi" w:cstheme="majorHAnsi"/>
          <w:bCs/>
          <w:i/>
          <w:iCs/>
          <w:color w:val="000000"/>
          <w:spacing w:val="-2"/>
          <w:sz w:val="32"/>
          <w:szCs w:val="26"/>
          <w:bdr w:val="none" w:sz="0" w:space="0" w:color="auto" w:frame="1"/>
        </w:rPr>
        <w:t> </w:t>
      </w:r>
      <w:r w:rsidRPr="009277EE">
        <w:rPr>
          <w:rFonts w:asciiTheme="majorHAnsi" w:hAnsiTheme="majorHAnsi" w:cstheme="majorHAnsi"/>
          <w:bCs/>
          <w:i/>
          <w:iCs/>
          <w:color w:val="000000"/>
          <w:spacing w:val="2"/>
          <w:sz w:val="32"/>
          <w:szCs w:val="26"/>
          <w:bdr w:val="none" w:sz="0" w:space="0" w:color="auto" w:frame="1"/>
        </w:rPr>
        <w:t>m</w:t>
      </w:r>
      <w:r w:rsidRPr="009277EE">
        <w:rPr>
          <w:rFonts w:asciiTheme="majorHAnsi" w:hAnsiTheme="majorHAnsi" w:cstheme="majorHAnsi"/>
          <w:bCs/>
          <w:i/>
          <w:iCs/>
          <w:color w:val="000000"/>
          <w:spacing w:val="-1"/>
          <w:sz w:val="32"/>
          <w:szCs w:val="26"/>
          <w:bdr w:val="none" w:sz="0" w:space="0" w:color="auto" w:frame="1"/>
        </w:rPr>
        <w:t>ộ</w:t>
      </w:r>
      <w:r w:rsidRPr="009277EE">
        <w:rPr>
          <w:rFonts w:asciiTheme="majorHAnsi" w:hAnsiTheme="majorHAnsi" w:cstheme="majorHAnsi"/>
          <w:bCs/>
          <w:i/>
          <w:iCs/>
          <w:color w:val="000000"/>
          <w:sz w:val="32"/>
          <w:szCs w:val="26"/>
          <w:bdr w:val="none" w:sz="0" w:space="0" w:color="auto" w:frame="1"/>
        </w:rPr>
        <w:t>t </w:t>
      </w:r>
      <w:r w:rsidRPr="009277EE">
        <w:rPr>
          <w:rFonts w:asciiTheme="majorHAnsi" w:hAnsiTheme="majorHAnsi" w:cstheme="majorHAnsi"/>
          <w:bCs/>
          <w:i/>
          <w:iCs/>
          <w:color w:val="000000"/>
          <w:spacing w:val="-2"/>
          <w:sz w:val="32"/>
          <w:szCs w:val="26"/>
          <w:bdr w:val="none" w:sz="0" w:space="0" w:color="auto" w:frame="1"/>
        </w:rPr>
        <w:t>s</w:t>
      </w:r>
      <w:r w:rsidRPr="009277EE">
        <w:rPr>
          <w:rFonts w:asciiTheme="majorHAnsi" w:hAnsiTheme="majorHAnsi" w:cstheme="majorHAnsi"/>
          <w:bCs/>
          <w:i/>
          <w:iCs/>
          <w:color w:val="000000"/>
          <w:sz w:val="32"/>
          <w:szCs w:val="26"/>
          <w:bdr w:val="none" w:sz="0" w:space="0" w:color="auto" w:frame="1"/>
        </w:rPr>
        <w:t>ố</w:t>
      </w:r>
      <w:r w:rsidRPr="009277EE">
        <w:rPr>
          <w:rFonts w:asciiTheme="majorHAnsi" w:hAnsiTheme="majorHAnsi" w:cstheme="majorHAnsi"/>
          <w:bCs/>
          <w:i/>
          <w:iCs/>
          <w:color w:val="000000"/>
          <w:spacing w:val="1"/>
          <w:sz w:val="32"/>
          <w:szCs w:val="26"/>
          <w:bdr w:val="none" w:sz="0" w:space="0" w:color="auto" w:frame="1"/>
        </w:rPr>
        <w:t> </w:t>
      </w:r>
      <w:r w:rsidRPr="009277EE">
        <w:rPr>
          <w:rFonts w:asciiTheme="majorHAnsi" w:hAnsiTheme="majorHAnsi" w:cstheme="majorHAnsi"/>
          <w:bCs/>
          <w:i/>
          <w:iCs/>
          <w:color w:val="000000"/>
          <w:sz w:val="32"/>
          <w:szCs w:val="26"/>
          <w:bdr w:val="none" w:sz="0" w:space="0" w:color="auto" w:frame="1"/>
        </w:rPr>
        <w:t>đ</w:t>
      </w:r>
      <w:r w:rsidRPr="009277EE">
        <w:rPr>
          <w:rFonts w:asciiTheme="majorHAnsi" w:hAnsiTheme="majorHAnsi" w:cstheme="majorHAnsi"/>
          <w:bCs/>
          <w:i/>
          <w:iCs/>
          <w:color w:val="000000"/>
          <w:spacing w:val="-1"/>
          <w:sz w:val="32"/>
          <w:szCs w:val="26"/>
          <w:bdr w:val="none" w:sz="0" w:space="0" w:color="auto" w:frame="1"/>
        </w:rPr>
        <w:t>i</w:t>
      </w:r>
      <w:r w:rsidRPr="009277EE">
        <w:rPr>
          <w:rFonts w:asciiTheme="majorHAnsi" w:hAnsiTheme="majorHAnsi" w:cstheme="majorHAnsi"/>
          <w:bCs/>
          <w:i/>
          <w:iCs/>
          <w:color w:val="000000"/>
          <w:sz w:val="32"/>
          <w:szCs w:val="26"/>
          <w:bdr w:val="none" w:sz="0" w:space="0" w:color="auto" w:frame="1"/>
        </w:rPr>
        <w:t>ều </w:t>
      </w:r>
      <w:r w:rsidRPr="009277EE">
        <w:rPr>
          <w:rFonts w:asciiTheme="majorHAnsi" w:hAnsiTheme="majorHAnsi" w:cstheme="majorHAnsi"/>
          <w:bCs/>
          <w:i/>
          <w:iCs/>
          <w:color w:val="000000"/>
          <w:spacing w:val="-3"/>
          <w:sz w:val="32"/>
          <w:szCs w:val="26"/>
          <w:bdr w:val="none" w:sz="0" w:space="0" w:color="auto" w:frame="1"/>
        </w:rPr>
        <w:t>c</w:t>
      </w:r>
      <w:r w:rsidRPr="009277EE">
        <w:rPr>
          <w:rFonts w:asciiTheme="majorHAnsi" w:hAnsiTheme="majorHAnsi" w:cstheme="majorHAnsi"/>
          <w:bCs/>
          <w:i/>
          <w:iCs/>
          <w:color w:val="000000"/>
          <w:sz w:val="32"/>
          <w:szCs w:val="26"/>
          <w:bdr w:val="none" w:sz="0" w:space="0" w:color="auto" w:frame="1"/>
        </w:rPr>
        <w:t>ủa</w:t>
      </w:r>
      <w:r w:rsidRPr="009277EE">
        <w:rPr>
          <w:rFonts w:asciiTheme="majorHAnsi" w:hAnsiTheme="majorHAnsi" w:cstheme="majorHAnsi"/>
          <w:bCs/>
          <w:i/>
          <w:iCs/>
          <w:color w:val="000000"/>
          <w:spacing w:val="-2"/>
          <w:sz w:val="32"/>
          <w:szCs w:val="26"/>
          <w:bdr w:val="none" w:sz="0" w:space="0" w:color="auto" w:frame="1"/>
        </w:rPr>
        <w:t> N</w:t>
      </w:r>
      <w:r w:rsidRPr="009277EE">
        <w:rPr>
          <w:rFonts w:asciiTheme="majorHAnsi" w:hAnsiTheme="majorHAnsi" w:cstheme="majorHAnsi"/>
          <w:bCs/>
          <w:i/>
          <w:iCs/>
          <w:color w:val="000000"/>
          <w:spacing w:val="-1"/>
          <w:sz w:val="32"/>
          <w:szCs w:val="26"/>
          <w:bdr w:val="none" w:sz="0" w:space="0" w:color="auto" w:frame="1"/>
        </w:rPr>
        <w:t>g</w:t>
      </w:r>
      <w:r w:rsidRPr="009277EE">
        <w:rPr>
          <w:rFonts w:asciiTheme="majorHAnsi" w:hAnsiTheme="majorHAnsi" w:cstheme="majorHAnsi"/>
          <w:bCs/>
          <w:i/>
          <w:iCs/>
          <w:color w:val="000000"/>
          <w:sz w:val="32"/>
          <w:szCs w:val="26"/>
          <w:bdr w:val="none" w:sz="0" w:space="0" w:color="auto" w:frame="1"/>
        </w:rPr>
        <w:t>hị</w:t>
      </w:r>
      <w:r w:rsidRPr="009277EE">
        <w:rPr>
          <w:rFonts w:asciiTheme="majorHAnsi" w:hAnsiTheme="majorHAnsi" w:cstheme="majorHAnsi"/>
          <w:bCs/>
          <w:i/>
          <w:iCs/>
          <w:color w:val="000000"/>
          <w:spacing w:val="-1"/>
          <w:sz w:val="32"/>
          <w:szCs w:val="26"/>
          <w:bdr w:val="none" w:sz="0" w:space="0" w:color="auto" w:frame="1"/>
        </w:rPr>
        <w:t> </w:t>
      </w:r>
      <w:r w:rsidRPr="009277EE">
        <w:rPr>
          <w:rFonts w:asciiTheme="majorHAnsi" w:hAnsiTheme="majorHAnsi" w:cstheme="majorHAnsi"/>
          <w:bCs/>
          <w:i/>
          <w:iCs/>
          <w:color w:val="000000"/>
          <w:sz w:val="32"/>
          <w:szCs w:val="26"/>
          <w:bdr w:val="none" w:sz="0" w:space="0" w:color="auto" w:frame="1"/>
        </w:rPr>
        <w:t>đ</w:t>
      </w:r>
      <w:r w:rsidRPr="009277EE">
        <w:rPr>
          <w:rFonts w:asciiTheme="majorHAnsi" w:hAnsiTheme="majorHAnsi" w:cstheme="majorHAnsi"/>
          <w:bCs/>
          <w:i/>
          <w:iCs/>
          <w:color w:val="000000"/>
          <w:spacing w:val="-1"/>
          <w:sz w:val="32"/>
          <w:szCs w:val="26"/>
          <w:bdr w:val="none" w:sz="0" w:space="0" w:color="auto" w:frame="1"/>
        </w:rPr>
        <w:t>ị</w:t>
      </w:r>
      <w:r w:rsidRPr="009277EE">
        <w:rPr>
          <w:rFonts w:asciiTheme="majorHAnsi" w:hAnsiTheme="majorHAnsi" w:cstheme="majorHAnsi"/>
          <w:bCs/>
          <w:i/>
          <w:iCs/>
          <w:color w:val="000000"/>
          <w:sz w:val="32"/>
          <w:szCs w:val="26"/>
          <w:bdr w:val="none" w:sz="0" w:space="0" w:color="auto" w:frame="1"/>
        </w:rPr>
        <w:t>nh </w:t>
      </w:r>
      <w:r w:rsidRPr="009277EE">
        <w:rPr>
          <w:rFonts w:asciiTheme="majorHAnsi" w:hAnsiTheme="majorHAnsi" w:cstheme="majorHAnsi"/>
          <w:bCs/>
          <w:i/>
          <w:iCs/>
          <w:color w:val="000000"/>
          <w:spacing w:val="-2"/>
          <w:sz w:val="32"/>
          <w:szCs w:val="26"/>
          <w:bdr w:val="none" w:sz="0" w:space="0" w:color="auto" w:frame="1"/>
        </w:rPr>
        <w:t>s</w:t>
      </w:r>
      <w:r w:rsidRPr="009277EE">
        <w:rPr>
          <w:rFonts w:asciiTheme="majorHAnsi" w:hAnsiTheme="majorHAnsi" w:cstheme="majorHAnsi"/>
          <w:bCs/>
          <w:i/>
          <w:iCs/>
          <w:color w:val="000000"/>
          <w:sz w:val="32"/>
          <w:szCs w:val="26"/>
          <w:bdr w:val="none" w:sz="0" w:space="0" w:color="auto" w:frame="1"/>
        </w:rPr>
        <w:t>ố</w:t>
      </w:r>
      <w:r w:rsidRPr="009277EE">
        <w:rPr>
          <w:rFonts w:asciiTheme="majorHAnsi" w:hAnsiTheme="majorHAnsi" w:cstheme="majorHAnsi"/>
          <w:bCs/>
          <w:i/>
          <w:iCs/>
          <w:color w:val="000000"/>
          <w:spacing w:val="-2"/>
          <w:sz w:val="32"/>
          <w:szCs w:val="26"/>
          <w:bdr w:val="none" w:sz="0" w:space="0" w:color="auto" w:frame="1"/>
        </w:rPr>
        <w:t> </w:t>
      </w:r>
      <w:r w:rsidRPr="009277EE">
        <w:rPr>
          <w:rFonts w:asciiTheme="majorHAnsi" w:hAnsiTheme="majorHAnsi" w:cstheme="majorHAnsi"/>
          <w:bCs/>
          <w:i/>
          <w:iCs/>
          <w:color w:val="000000"/>
          <w:spacing w:val="1"/>
          <w:sz w:val="32"/>
          <w:szCs w:val="26"/>
          <w:bdr w:val="none" w:sz="0" w:space="0" w:color="auto" w:frame="1"/>
        </w:rPr>
        <w:t>49</w:t>
      </w:r>
      <w:r w:rsidRPr="009277EE">
        <w:rPr>
          <w:rFonts w:asciiTheme="majorHAnsi" w:hAnsiTheme="majorHAnsi" w:cstheme="majorHAnsi"/>
          <w:bCs/>
          <w:i/>
          <w:iCs/>
          <w:color w:val="000000"/>
          <w:spacing w:val="-3"/>
          <w:sz w:val="32"/>
          <w:szCs w:val="26"/>
          <w:bdr w:val="none" w:sz="0" w:space="0" w:color="auto" w:frame="1"/>
        </w:rPr>
        <w:t>/</w:t>
      </w:r>
      <w:r w:rsidRPr="009277EE">
        <w:rPr>
          <w:rFonts w:asciiTheme="majorHAnsi" w:hAnsiTheme="majorHAnsi" w:cstheme="majorHAnsi"/>
          <w:bCs/>
          <w:i/>
          <w:iCs/>
          <w:color w:val="000000"/>
          <w:spacing w:val="1"/>
          <w:sz w:val="32"/>
          <w:szCs w:val="26"/>
          <w:bdr w:val="none" w:sz="0" w:space="0" w:color="auto" w:frame="1"/>
        </w:rPr>
        <w:t>2</w:t>
      </w:r>
      <w:r w:rsidRPr="009277EE">
        <w:rPr>
          <w:rFonts w:asciiTheme="majorHAnsi" w:hAnsiTheme="majorHAnsi" w:cstheme="majorHAnsi"/>
          <w:bCs/>
          <w:i/>
          <w:iCs/>
          <w:color w:val="000000"/>
          <w:spacing w:val="-1"/>
          <w:sz w:val="32"/>
          <w:szCs w:val="26"/>
          <w:bdr w:val="none" w:sz="0" w:space="0" w:color="auto" w:frame="1"/>
        </w:rPr>
        <w:t>01</w:t>
      </w:r>
      <w:r w:rsidRPr="009277EE">
        <w:rPr>
          <w:rFonts w:asciiTheme="majorHAnsi" w:hAnsiTheme="majorHAnsi" w:cstheme="majorHAnsi"/>
          <w:bCs/>
          <w:i/>
          <w:iCs/>
          <w:color w:val="000000"/>
          <w:spacing w:val="1"/>
          <w:sz w:val="32"/>
          <w:szCs w:val="26"/>
          <w:bdr w:val="none" w:sz="0" w:space="0" w:color="auto" w:frame="1"/>
        </w:rPr>
        <w:t>0</w:t>
      </w:r>
      <w:r w:rsidRPr="009277EE">
        <w:rPr>
          <w:rFonts w:asciiTheme="majorHAnsi" w:hAnsiTheme="majorHAnsi" w:cstheme="majorHAnsi"/>
          <w:bCs/>
          <w:i/>
          <w:iCs/>
          <w:color w:val="000000"/>
          <w:spacing w:val="-1"/>
          <w:sz w:val="32"/>
          <w:szCs w:val="26"/>
          <w:bdr w:val="none" w:sz="0" w:space="0" w:color="auto" w:frame="1"/>
        </w:rPr>
        <w:t>/</w:t>
      </w:r>
      <w:r w:rsidRPr="009277EE">
        <w:rPr>
          <w:rFonts w:asciiTheme="majorHAnsi" w:hAnsiTheme="majorHAnsi" w:cstheme="majorHAnsi"/>
          <w:bCs/>
          <w:i/>
          <w:iCs/>
          <w:color w:val="000000"/>
          <w:spacing w:val="-2"/>
          <w:sz w:val="32"/>
          <w:szCs w:val="26"/>
          <w:bdr w:val="none" w:sz="0" w:space="0" w:color="auto" w:frame="1"/>
        </w:rPr>
        <w:t>N</w:t>
      </w:r>
      <w:r w:rsidRPr="009277EE">
        <w:rPr>
          <w:rFonts w:asciiTheme="majorHAnsi" w:hAnsiTheme="majorHAnsi" w:cstheme="majorHAnsi"/>
          <w:bCs/>
          <w:i/>
          <w:iCs/>
          <w:color w:val="000000"/>
          <w:spacing w:val="1"/>
          <w:sz w:val="32"/>
          <w:szCs w:val="26"/>
          <w:bdr w:val="none" w:sz="0" w:space="0" w:color="auto" w:frame="1"/>
        </w:rPr>
        <w:t>Đ</w:t>
      </w:r>
      <w:r w:rsidR="00D84D59" w:rsidRPr="009277EE">
        <w:rPr>
          <w:rFonts w:asciiTheme="majorHAnsi" w:hAnsiTheme="majorHAnsi" w:cstheme="majorHAnsi"/>
          <w:bCs/>
          <w:i/>
          <w:iCs/>
          <w:color w:val="000000"/>
          <w:spacing w:val="1"/>
          <w:sz w:val="32"/>
          <w:szCs w:val="26"/>
          <w:bdr w:val="none" w:sz="0" w:space="0" w:color="auto" w:frame="1"/>
        </w:rPr>
        <w:t xml:space="preserve">- </w:t>
      </w:r>
      <w:r w:rsidRPr="009277EE">
        <w:rPr>
          <w:rFonts w:asciiTheme="majorHAnsi" w:hAnsiTheme="majorHAnsi" w:cstheme="majorHAnsi"/>
          <w:bCs/>
          <w:i/>
          <w:iCs/>
          <w:color w:val="000000"/>
          <w:spacing w:val="-1"/>
          <w:sz w:val="32"/>
          <w:szCs w:val="26"/>
          <w:bdr w:val="none" w:sz="0" w:space="0" w:color="auto" w:frame="1"/>
        </w:rPr>
        <w:t>C</w:t>
      </w:r>
      <w:r w:rsidRPr="009277EE">
        <w:rPr>
          <w:rFonts w:asciiTheme="majorHAnsi" w:hAnsiTheme="majorHAnsi" w:cstheme="majorHAnsi"/>
          <w:bCs/>
          <w:i/>
          <w:iCs/>
          <w:color w:val="000000"/>
          <w:sz w:val="32"/>
          <w:szCs w:val="26"/>
          <w:bdr w:val="none" w:sz="0" w:space="0" w:color="auto" w:frame="1"/>
        </w:rPr>
        <w:t>P</w:t>
      </w:r>
      <w:r w:rsidRPr="009277EE">
        <w:rPr>
          <w:rFonts w:asciiTheme="majorHAnsi" w:hAnsiTheme="majorHAnsi" w:cstheme="majorHAnsi"/>
          <w:bCs/>
          <w:i/>
          <w:iCs/>
          <w:color w:val="000000"/>
          <w:spacing w:val="-4"/>
          <w:sz w:val="32"/>
          <w:szCs w:val="26"/>
          <w:bdr w:val="none" w:sz="0" w:space="0" w:color="auto" w:frame="1"/>
        </w:rPr>
        <w:t> </w:t>
      </w:r>
      <w:r w:rsidRPr="009277EE">
        <w:rPr>
          <w:rFonts w:asciiTheme="majorHAnsi" w:hAnsiTheme="majorHAnsi" w:cstheme="majorHAnsi"/>
          <w:bCs/>
          <w:i/>
          <w:iCs/>
          <w:color w:val="000000"/>
          <w:sz w:val="32"/>
          <w:szCs w:val="26"/>
          <w:bdr w:val="none" w:sz="0" w:space="0" w:color="auto" w:frame="1"/>
        </w:rPr>
        <w:t>n</w:t>
      </w:r>
      <w:r w:rsidRPr="009277EE">
        <w:rPr>
          <w:rFonts w:asciiTheme="majorHAnsi" w:hAnsiTheme="majorHAnsi" w:cstheme="majorHAnsi"/>
          <w:bCs/>
          <w:i/>
          <w:iCs/>
          <w:color w:val="000000"/>
          <w:spacing w:val="-1"/>
          <w:sz w:val="32"/>
          <w:szCs w:val="26"/>
          <w:bdr w:val="none" w:sz="0" w:space="0" w:color="auto" w:frame="1"/>
        </w:rPr>
        <w:t>gà</w:t>
      </w:r>
      <w:r w:rsidRPr="009277EE">
        <w:rPr>
          <w:rFonts w:asciiTheme="majorHAnsi" w:hAnsiTheme="majorHAnsi" w:cstheme="majorHAnsi"/>
          <w:bCs/>
          <w:i/>
          <w:iCs/>
          <w:color w:val="000000"/>
          <w:sz w:val="32"/>
          <w:szCs w:val="26"/>
          <w:bdr w:val="none" w:sz="0" w:space="0" w:color="auto" w:frame="1"/>
        </w:rPr>
        <w:t>y</w:t>
      </w:r>
      <w:r w:rsidRPr="009277EE">
        <w:rPr>
          <w:rFonts w:asciiTheme="majorHAnsi" w:hAnsiTheme="majorHAnsi" w:cstheme="majorHAnsi"/>
          <w:bCs/>
          <w:i/>
          <w:iCs/>
          <w:color w:val="000000"/>
          <w:spacing w:val="1"/>
          <w:sz w:val="32"/>
          <w:szCs w:val="26"/>
          <w:bdr w:val="none" w:sz="0" w:space="0" w:color="auto" w:frame="1"/>
        </w:rPr>
        <w:t> </w:t>
      </w:r>
      <w:r w:rsidRPr="009277EE">
        <w:rPr>
          <w:rFonts w:asciiTheme="majorHAnsi" w:hAnsiTheme="majorHAnsi" w:cstheme="majorHAnsi"/>
          <w:bCs/>
          <w:i/>
          <w:iCs/>
          <w:color w:val="000000"/>
          <w:spacing w:val="-1"/>
          <w:sz w:val="32"/>
          <w:szCs w:val="26"/>
          <w:bdr w:val="none" w:sz="0" w:space="0" w:color="auto" w:frame="1"/>
        </w:rPr>
        <w:t>14 </w:t>
      </w:r>
      <w:r w:rsidRPr="009277EE">
        <w:rPr>
          <w:rFonts w:asciiTheme="majorHAnsi" w:hAnsiTheme="majorHAnsi" w:cstheme="majorHAnsi"/>
          <w:bCs/>
          <w:i/>
          <w:iCs/>
          <w:color w:val="000000"/>
          <w:spacing w:val="1"/>
          <w:sz w:val="32"/>
          <w:szCs w:val="26"/>
          <w:bdr w:val="none" w:sz="0" w:space="0" w:color="auto" w:frame="1"/>
        </w:rPr>
        <w:t>t</w:t>
      </w:r>
      <w:r w:rsidRPr="009277EE">
        <w:rPr>
          <w:rFonts w:asciiTheme="majorHAnsi" w:hAnsiTheme="majorHAnsi" w:cstheme="majorHAnsi"/>
          <w:bCs/>
          <w:i/>
          <w:iCs/>
          <w:color w:val="000000"/>
          <w:spacing w:val="-2"/>
          <w:sz w:val="32"/>
          <w:szCs w:val="26"/>
          <w:bdr w:val="none" w:sz="0" w:space="0" w:color="auto" w:frame="1"/>
        </w:rPr>
        <w:t>h</w:t>
      </w:r>
      <w:r w:rsidRPr="009277EE">
        <w:rPr>
          <w:rFonts w:asciiTheme="majorHAnsi" w:hAnsiTheme="majorHAnsi" w:cstheme="majorHAnsi"/>
          <w:bCs/>
          <w:i/>
          <w:iCs/>
          <w:color w:val="000000"/>
          <w:spacing w:val="1"/>
          <w:sz w:val="32"/>
          <w:szCs w:val="26"/>
          <w:bdr w:val="none" w:sz="0" w:space="0" w:color="auto" w:frame="1"/>
        </w:rPr>
        <w:t>á</w:t>
      </w:r>
      <w:r w:rsidRPr="009277EE">
        <w:rPr>
          <w:rFonts w:asciiTheme="majorHAnsi" w:hAnsiTheme="majorHAnsi" w:cstheme="majorHAnsi"/>
          <w:bCs/>
          <w:i/>
          <w:iCs/>
          <w:color w:val="000000"/>
          <w:spacing w:val="-2"/>
          <w:sz w:val="32"/>
          <w:szCs w:val="26"/>
          <w:bdr w:val="none" w:sz="0" w:space="0" w:color="auto" w:frame="1"/>
        </w:rPr>
        <w:t>n</w:t>
      </w:r>
      <w:r w:rsidRPr="009277EE">
        <w:rPr>
          <w:rFonts w:asciiTheme="majorHAnsi" w:hAnsiTheme="majorHAnsi" w:cstheme="majorHAnsi"/>
          <w:bCs/>
          <w:i/>
          <w:iCs/>
          <w:color w:val="000000"/>
          <w:sz w:val="32"/>
          <w:szCs w:val="26"/>
          <w:bdr w:val="none" w:sz="0" w:space="0" w:color="auto" w:frame="1"/>
        </w:rPr>
        <w:t>g</w:t>
      </w:r>
      <w:r w:rsidRPr="009277EE">
        <w:rPr>
          <w:rFonts w:asciiTheme="majorHAnsi" w:hAnsiTheme="majorHAnsi" w:cstheme="majorHAnsi"/>
          <w:bCs/>
          <w:i/>
          <w:iCs/>
          <w:color w:val="000000"/>
          <w:spacing w:val="1"/>
          <w:sz w:val="32"/>
          <w:szCs w:val="26"/>
          <w:bdr w:val="none" w:sz="0" w:space="0" w:color="auto" w:frame="1"/>
        </w:rPr>
        <w:t> </w:t>
      </w:r>
      <w:r w:rsidRPr="009277EE">
        <w:rPr>
          <w:rFonts w:asciiTheme="majorHAnsi" w:hAnsiTheme="majorHAnsi" w:cstheme="majorHAnsi"/>
          <w:bCs/>
          <w:i/>
          <w:iCs/>
          <w:color w:val="000000"/>
          <w:sz w:val="32"/>
          <w:szCs w:val="26"/>
          <w:bdr w:val="none" w:sz="0" w:space="0" w:color="auto" w:frame="1"/>
        </w:rPr>
        <w:t>5</w:t>
      </w:r>
      <w:r w:rsidRPr="009277EE">
        <w:rPr>
          <w:rFonts w:asciiTheme="majorHAnsi" w:hAnsiTheme="majorHAnsi" w:cstheme="majorHAnsi"/>
          <w:bCs/>
          <w:i/>
          <w:iCs/>
          <w:color w:val="000000"/>
          <w:spacing w:val="-2"/>
          <w:sz w:val="32"/>
          <w:szCs w:val="26"/>
          <w:bdr w:val="none" w:sz="0" w:space="0" w:color="auto" w:frame="1"/>
        </w:rPr>
        <w:t> n</w:t>
      </w:r>
      <w:r w:rsidRPr="009277EE">
        <w:rPr>
          <w:rFonts w:asciiTheme="majorHAnsi" w:hAnsiTheme="majorHAnsi" w:cstheme="majorHAnsi"/>
          <w:bCs/>
          <w:i/>
          <w:iCs/>
          <w:color w:val="000000"/>
          <w:spacing w:val="-1"/>
          <w:sz w:val="32"/>
          <w:szCs w:val="26"/>
          <w:bdr w:val="none" w:sz="0" w:space="0" w:color="auto" w:frame="1"/>
        </w:rPr>
        <w:t>ă</w:t>
      </w:r>
      <w:r w:rsidRPr="009277EE">
        <w:rPr>
          <w:rFonts w:asciiTheme="majorHAnsi" w:hAnsiTheme="majorHAnsi" w:cstheme="majorHAnsi"/>
          <w:bCs/>
          <w:i/>
          <w:iCs/>
          <w:color w:val="000000"/>
          <w:sz w:val="32"/>
          <w:szCs w:val="26"/>
          <w:bdr w:val="none" w:sz="0" w:space="0" w:color="auto" w:frame="1"/>
        </w:rPr>
        <w:t>m</w:t>
      </w:r>
      <w:r w:rsidRPr="009277EE">
        <w:rPr>
          <w:rFonts w:asciiTheme="majorHAnsi" w:hAnsiTheme="majorHAnsi" w:cstheme="majorHAnsi"/>
          <w:bCs/>
          <w:i/>
          <w:iCs/>
          <w:color w:val="000000"/>
          <w:spacing w:val="2"/>
          <w:sz w:val="32"/>
          <w:szCs w:val="26"/>
          <w:bdr w:val="none" w:sz="0" w:space="0" w:color="auto" w:frame="1"/>
        </w:rPr>
        <w:t> </w:t>
      </w:r>
      <w:r w:rsidRPr="009277EE">
        <w:rPr>
          <w:rFonts w:asciiTheme="majorHAnsi" w:hAnsiTheme="majorHAnsi" w:cstheme="majorHAnsi"/>
          <w:bCs/>
          <w:i/>
          <w:iCs/>
          <w:color w:val="000000"/>
          <w:spacing w:val="-1"/>
          <w:sz w:val="32"/>
          <w:szCs w:val="26"/>
          <w:bdr w:val="none" w:sz="0" w:space="0" w:color="auto" w:frame="1"/>
        </w:rPr>
        <w:t>201</w:t>
      </w:r>
      <w:r w:rsidRPr="009277EE">
        <w:rPr>
          <w:rFonts w:asciiTheme="majorHAnsi" w:hAnsiTheme="majorHAnsi" w:cstheme="majorHAnsi"/>
          <w:bCs/>
          <w:i/>
          <w:iCs/>
          <w:color w:val="000000"/>
          <w:sz w:val="32"/>
          <w:szCs w:val="26"/>
          <w:bdr w:val="none" w:sz="0" w:space="0" w:color="auto" w:frame="1"/>
        </w:rPr>
        <w:t>0</w:t>
      </w:r>
      <w:r w:rsidRPr="009277EE">
        <w:rPr>
          <w:rFonts w:asciiTheme="majorHAnsi" w:hAnsiTheme="majorHAnsi" w:cstheme="majorHAnsi"/>
          <w:bCs/>
          <w:i/>
          <w:iCs/>
          <w:color w:val="000000"/>
          <w:spacing w:val="1"/>
          <w:sz w:val="32"/>
          <w:szCs w:val="26"/>
          <w:bdr w:val="none" w:sz="0" w:space="0" w:color="auto" w:frame="1"/>
        </w:rPr>
        <w:t> </w:t>
      </w:r>
      <w:r w:rsidRPr="009277EE">
        <w:rPr>
          <w:rFonts w:asciiTheme="majorHAnsi" w:hAnsiTheme="majorHAnsi" w:cstheme="majorHAnsi"/>
          <w:bCs/>
          <w:i/>
          <w:iCs/>
          <w:color w:val="000000"/>
          <w:spacing w:val="-1"/>
          <w:sz w:val="32"/>
          <w:szCs w:val="26"/>
          <w:bdr w:val="none" w:sz="0" w:space="0" w:color="auto" w:frame="1"/>
        </w:rPr>
        <w:t>c</w:t>
      </w:r>
      <w:r w:rsidRPr="009277EE">
        <w:rPr>
          <w:rFonts w:asciiTheme="majorHAnsi" w:hAnsiTheme="majorHAnsi" w:cstheme="majorHAnsi"/>
          <w:bCs/>
          <w:i/>
          <w:iCs/>
          <w:color w:val="000000"/>
          <w:spacing w:val="-2"/>
          <w:sz w:val="32"/>
          <w:szCs w:val="26"/>
          <w:bdr w:val="none" w:sz="0" w:space="0" w:color="auto" w:frame="1"/>
        </w:rPr>
        <w:t>ủ</w:t>
      </w:r>
      <w:r w:rsidRPr="009277EE">
        <w:rPr>
          <w:rFonts w:asciiTheme="majorHAnsi" w:hAnsiTheme="majorHAnsi" w:cstheme="majorHAnsi"/>
          <w:bCs/>
          <w:i/>
          <w:iCs/>
          <w:color w:val="000000"/>
          <w:sz w:val="32"/>
          <w:szCs w:val="26"/>
          <w:bdr w:val="none" w:sz="0" w:space="0" w:color="auto" w:frame="1"/>
        </w:rPr>
        <w:t>a </w:t>
      </w:r>
      <w:r w:rsidRPr="009277EE">
        <w:rPr>
          <w:rFonts w:asciiTheme="majorHAnsi" w:hAnsiTheme="majorHAnsi" w:cstheme="majorHAnsi"/>
          <w:bCs/>
          <w:i/>
          <w:iCs/>
          <w:color w:val="000000"/>
          <w:spacing w:val="-2"/>
          <w:sz w:val="32"/>
          <w:szCs w:val="26"/>
          <w:bdr w:val="none" w:sz="0" w:space="0" w:color="auto" w:frame="1"/>
        </w:rPr>
        <w:t>C</w:t>
      </w:r>
      <w:r w:rsidRPr="009277EE">
        <w:rPr>
          <w:rFonts w:asciiTheme="majorHAnsi" w:hAnsiTheme="majorHAnsi" w:cstheme="majorHAnsi"/>
          <w:bCs/>
          <w:i/>
          <w:iCs/>
          <w:color w:val="000000"/>
          <w:sz w:val="32"/>
          <w:szCs w:val="26"/>
          <w:bdr w:val="none" w:sz="0" w:space="0" w:color="auto" w:frame="1"/>
        </w:rPr>
        <w:t>hính</w:t>
      </w:r>
      <w:r w:rsidRPr="009277EE">
        <w:rPr>
          <w:rFonts w:asciiTheme="majorHAnsi" w:hAnsiTheme="majorHAnsi" w:cstheme="majorHAnsi"/>
          <w:bCs/>
          <w:i/>
          <w:iCs/>
          <w:color w:val="000000"/>
          <w:spacing w:val="-2"/>
          <w:sz w:val="32"/>
          <w:szCs w:val="26"/>
          <w:bdr w:val="none" w:sz="0" w:space="0" w:color="auto" w:frame="1"/>
        </w:rPr>
        <w:t> </w:t>
      </w:r>
      <w:r w:rsidRPr="009277EE">
        <w:rPr>
          <w:rFonts w:asciiTheme="majorHAnsi" w:hAnsiTheme="majorHAnsi" w:cstheme="majorHAnsi"/>
          <w:bCs/>
          <w:i/>
          <w:iCs/>
          <w:color w:val="000000"/>
          <w:sz w:val="32"/>
          <w:szCs w:val="26"/>
          <w:bdr w:val="none" w:sz="0" w:space="0" w:color="auto" w:frame="1"/>
        </w:rPr>
        <w:t>p</w:t>
      </w:r>
      <w:r w:rsidRPr="009277EE">
        <w:rPr>
          <w:rFonts w:asciiTheme="majorHAnsi" w:hAnsiTheme="majorHAnsi" w:cstheme="majorHAnsi"/>
          <w:bCs/>
          <w:i/>
          <w:iCs/>
          <w:color w:val="000000"/>
          <w:spacing w:val="-3"/>
          <w:sz w:val="32"/>
          <w:szCs w:val="26"/>
          <w:bdr w:val="none" w:sz="0" w:space="0" w:color="auto" w:frame="1"/>
        </w:rPr>
        <w:t>h</w:t>
      </w:r>
      <w:r w:rsidRPr="009277EE">
        <w:rPr>
          <w:rFonts w:asciiTheme="majorHAnsi" w:hAnsiTheme="majorHAnsi" w:cstheme="majorHAnsi"/>
          <w:bCs/>
          <w:i/>
          <w:iCs/>
          <w:color w:val="000000"/>
          <w:sz w:val="32"/>
          <w:szCs w:val="26"/>
          <w:bdr w:val="none" w:sz="0" w:space="0" w:color="auto" w:frame="1"/>
        </w:rPr>
        <w:t>ủ </w:t>
      </w:r>
      <w:r w:rsidRPr="009277EE">
        <w:rPr>
          <w:rFonts w:asciiTheme="majorHAnsi" w:hAnsiTheme="majorHAnsi" w:cstheme="majorHAnsi"/>
          <w:bCs/>
          <w:i/>
          <w:iCs/>
          <w:color w:val="000000"/>
          <w:spacing w:val="1"/>
          <w:sz w:val="32"/>
          <w:szCs w:val="26"/>
          <w:bdr w:val="none" w:sz="0" w:space="0" w:color="auto" w:frame="1"/>
        </w:rPr>
        <w:t>q</w:t>
      </w:r>
      <w:r w:rsidRPr="009277EE">
        <w:rPr>
          <w:rFonts w:asciiTheme="majorHAnsi" w:hAnsiTheme="majorHAnsi" w:cstheme="majorHAnsi"/>
          <w:bCs/>
          <w:i/>
          <w:iCs/>
          <w:color w:val="000000"/>
          <w:spacing w:val="-2"/>
          <w:sz w:val="32"/>
          <w:szCs w:val="26"/>
          <w:bdr w:val="none" w:sz="0" w:space="0" w:color="auto" w:frame="1"/>
        </w:rPr>
        <w:t>u</w:t>
      </w:r>
      <w:r w:rsidRPr="009277EE">
        <w:rPr>
          <w:rFonts w:asciiTheme="majorHAnsi" w:hAnsiTheme="majorHAnsi" w:cstheme="majorHAnsi"/>
          <w:bCs/>
          <w:i/>
          <w:iCs/>
          <w:color w:val="000000"/>
          <w:sz w:val="32"/>
          <w:szCs w:val="26"/>
          <w:bdr w:val="none" w:sz="0" w:space="0" w:color="auto" w:frame="1"/>
        </w:rPr>
        <w:t>y</w:t>
      </w:r>
      <w:r w:rsidRPr="009277EE">
        <w:rPr>
          <w:rFonts w:asciiTheme="majorHAnsi" w:hAnsiTheme="majorHAnsi" w:cstheme="majorHAnsi"/>
          <w:bCs/>
          <w:i/>
          <w:iCs/>
          <w:color w:val="000000"/>
          <w:spacing w:val="1"/>
          <w:sz w:val="32"/>
          <w:szCs w:val="26"/>
          <w:bdr w:val="none" w:sz="0" w:space="0" w:color="auto" w:frame="1"/>
        </w:rPr>
        <w:t> </w:t>
      </w:r>
      <w:r w:rsidRPr="009277EE">
        <w:rPr>
          <w:rFonts w:asciiTheme="majorHAnsi" w:hAnsiTheme="majorHAnsi" w:cstheme="majorHAnsi"/>
          <w:bCs/>
          <w:i/>
          <w:iCs/>
          <w:color w:val="000000"/>
          <w:sz w:val="32"/>
          <w:szCs w:val="26"/>
          <w:bdr w:val="none" w:sz="0" w:space="0" w:color="auto" w:frame="1"/>
        </w:rPr>
        <w:t>đ</w:t>
      </w:r>
      <w:r w:rsidRPr="009277EE">
        <w:rPr>
          <w:rFonts w:asciiTheme="majorHAnsi" w:hAnsiTheme="majorHAnsi" w:cstheme="majorHAnsi"/>
          <w:bCs/>
          <w:i/>
          <w:iCs/>
          <w:color w:val="000000"/>
          <w:spacing w:val="-1"/>
          <w:sz w:val="32"/>
          <w:szCs w:val="26"/>
          <w:bdr w:val="none" w:sz="0" w:space="0" w:color="auto" w:frame="1"/>
        </w:rPr>
        <w:t>ị</w:t>
      </w:r>
      <w:r w:rsidRPr="009277EE">
        <w:rPr>
          <w:rFonts w:asciiTheme="majorHAnsi" w:hAnsiTheme="majorHAnsi" w:cstheme="majorHAnsi"/>
          <w:bCs/>
          <w:i/>
          <w:iCs/>
          <w:color w:val="000000"/>
          <w:spacing w:val="-2"/>
          <w:sz w:val="32"/>
          <w:szCs w:val="26"/>
          <w:bdr w:val="none" w:sz="0" w:space="0" w:color="auto" w:frame="1"/>
        </w:rPr>
        <w:t>n</w:t>
      </w:r>
      <w:r w:rsidRPr="009277EE">
        <w:rPr>
          <w:rFonts w:asciiTheme="majorHAnsi" w:hAnsiTheme="majorHAnsi" w:cstheme="majorHAnsi"/>
          <w:bCs/>
          <w:i/>
          <w:iCs/>
          <w:color w:val="000000"/>
          <w:sz w:val="32"/>
          <w:szCs w:val="26"/>
          <w:bdr w:val="none" w:sz="0" w:space="0" w:color="auto" w:frame="1"/>
        </w:rPr>
        <w:t>h </w:t>
      </w:r>
      <w:r w:rsidRPr="009277EE">
        <w:rPr>
          <w:rFonts w:asciiTheme="majorHAnsi" w:hAnsiTheme="majorHAnsi" w:cstheme="majorHAnsi"/>
          <w:bCs/>
          <w:i/>
          <w:iCs/>
          <w:color w:val="000000"/>
          <w:spacing w:val="1"/>
          <w:sz w:val="32"/>
          <w:szCs w:val="26"/>
          <w:bdr w:val="none" w:sz="0" w:space="0" w:color="auto" w:frame="1"/>
        </w:rPr>
        <w:t>v</w:t>
      </w:r>
      <w:r w:rsidRPr="009277EE">
        <w:rPr>
          <w:rFonts w:asciiTheme="majorHAnsi" w:hAnsiTheme="majorHAnsi" w:cstheme="majorHAnsi"/>
          <w:bCs/>
          <w:i/>
          <w:iCs/>
          <w:color w:val="000000"/>
          <w:sz w:val="32"/>
          <w:szCs w:val="26"/>
          <w:bdr w:val="none" w:sz="0" w:space="0" w:color="auto" w:frame="1"/>
        </w:rPr>
        <w:t>ề</w:t>
      </w:r>
      <w:r w:rsidRPr="009277EE">
        <w:rPr>
          <w:rFonts w:asciiTheme="majorHAnsi" w:hAnsiTheme="majorHAnsi" w:cstheme="majorHAnsi"/>
          <w:bCs/>
          <w:i/>
          <w:iCs/>
          <w:color w:val="000000"/>
          <w:spacing w:val="-3"/>
          <w:sz w:val="32"/>
          <w:szCs w:val="26"/>
          <w:bdr w:val="none" w:sz="0" w:space="0" w:color="auto" w:frame="1"/>
        </w:rPr>
        <w:t> </w:t>
      </w:r>
      <w:r w:rsidRPr="009277EE">
        <w:rPr>
          <w:rFonts w:asciiTheme="majorHAnsi" w:hAnsiTheme="majorHAnsi" w:cstheme="majorHAnsi"/>
          <w:bCs/>
          <w:i/>
          <w:iCs/>
          <w:color w:val="000000"/>
          <w:spacing w:val="2"/>
          <w:sz w:val="32"/>
          <w:szCs w:val="26"/>
          <w:bdr w:val="none" w:sz="0" w:space="0" w:color="auto" w:frame="1"/>
        </w:rPr>
        <w:t>m</w:t>
      </w:r>
      <w:r w:rsidRPr="009277EE">
        <w:rPr>
          <w:rFonts w:asciiTheme="majorHAnsi" w:hAnsiTheme="majorHAnsi" w:cstheme="majorHAnsi"/>
          <w:bCs/>
          <w:i/>
          <w:iCs/>
          <w:color w:val="000000"/>
          <w:spacing w:val="-1"/>
          <w:sz w:val="32"/>
          <w:szCs w:val="26"/>
          <w:bdr w:val="none" w:sz="0" w:space="0" w:color="auto" w:frame="1"/>
        </w:rPr>
        <w:t>i</w:t>
      </w:r>
      <w:r w:rsidRPr="009277EE">
        <w:rPr>
          <w:rFonts w:asciiTheme="majorHAnsi" w:hAnsiTheme="majorHAnsi" w:cstheme="majorHAnsi"/>
          <w:bCs/>
          <w:i/>
          <w:iCs/>
          <w:color w:val="000000"/>
          <w:sz w:val="32"/>
          <w:szCs w:val="26"/>
          <w:bdr w:val="none" w:sz="0" w:space="0" w:color="auto" w:frame="1"/>
        </w:rPr>
        <w:t>ễ</w:t>
      </w:r>
      <w:r w:rsidRPr="009277EE">
        <w:rPr>
          <w:rFonts w:asciiTheme="majorHAnsi" w:hAnsiTheme="majorHAnsi" w:cstheme="majorHAnsi"/>
          <w:bCs/>
          <w:i/>
          <w:iCs/>
          <w:color w:val="000000"/>
          <w:spacing w:val="1"/>
          <w:sz w:val="32"/>
          <w:szCs w:val="26"/>
          <w:bdr w:val="none" w:sz="0" w:space="0" w:color="auto" w:frame="1"/>
        </w:rPr>
        <w:t>n</w:t>
      </w:r>
      <w:r w:rsidRPr="009277EE">
        <w:rPr>
          <w:rFonts w:asciiTheme="majorHAnsi" w:hAnsiTheme="majorHAnsi" w:cstheme="majorHAnsi"/>
          <w:bCs/>
          <w:i/>
          <w:iCs/>
          <w:color w:val="000000"/>
          <w:sz w:val="32"/>
          <w:szCs w:val="26"/>
          <w:bdr w:val="none" w:sz="0" w:space="0" w:color="auto" w:frame="1"/>
        </w:rPr>
        <w:t>,</w:t>
      </w:r>
      <w:r w:rsidRPr="009277EE">
        <w:rPr>
          <w:rFonts w:asciiTheme="majorHAnsi" w:hAnsiTheme="majorHAnsi" w:cstheme="majorHAnsi"/>
          <w:bCs/>
          <w:i/>
          <w:iCs/>
          <w:color w:val="000000"/>
          <w:spacing w:val="-2"/>
          <w:sz w:val="32"/>
          <w:szCs w:val="26"/>
          <w:bdr w:val="none" w:sz="0" w:space="0" w:color="auto" w:frame="1"/>
        </w:rPr>
        <w:t> </w:t>
      </w:r>
      <w:r w:rsidRPr="009277EE">
        <w:rPr>
          <w:rFonts w:asciiTheme="majorHAnsi" w:hAnsiTheme="majorHAnsi" w:cstheme="majorHAnsi"/>
          <w:bCs/>
          <w:i/>
          <w:iCs/>
          <w:color w:val="000000"/>
          <w:spacing w:val="1"/>
          <w:sz w:val="32"/>
          <w:szCs w:val="26"/>
          <w:bdr w:val="none" w:sz="0" w:space="0" w:color="auto" w:frame="1"/>
        </w:rPr>
        <w:t>g</w:t>
      </w:r>
      <w:r w:rsidRPr="009277EE">
        <w:rPr>
          <w:rFonts w:asciiTheme="majorHAnsi" w:hAnsiTheme="majorHAnsi" w:cstheme="majorHAnsi"/>
          <w:bCs/>
          <w:i/>
          <w:iCs/>
          <w:color w:val="000000"/>
          <w:spacing w:val="-2"/>
          <w:sz w:val="32"/>
          <w:szCs w:val="26"/>
          <w:bdr w:val="none" w:sz="0" w:space="0" w:color="auto" w:frame="1"/>
        </w:rPr>
        <w:t>i</w:t>
      </w:r>
      <w:r w:rsidRPr="009277EE">
        <w:rPr>
          <w:rFonts w:asciiTheme="majorHAnsi" w:hAnsiTheme="majorHAnsi" w:cstheme="majorHAnsi"/>
          <w:bCs/>
          <w:i/>
          <w:iCs/>
          <w:color w:val="000000"/>
          <w:spacing w:val="-1"/>
          <w:sz w:val="32"/>
          <w:szCs w:val="26"/>
          <w:bdr w:val="none" w:sz="0" w:space="0" w:color="auto" w:frame="1"/>
        </w:rPr>
        <w:t>ả</w:t>
      </w:r>
      <w:r w:rsidRPr="009277EE">
        <w:rPr>
          <w:rFonts w:asciiTheme="majorHAnsi" w:hAnsiTheme="majorHAnsi" w:cstheme="majorHAnsi"/>
          <w:bCs/>
          <w:i/>
          <w:iCs/>
          <w:color w:val="000000"/>
          <w:sz w:val="32"/>
          <w:szCs w:val="26"/>
          <w:bdr w:val="none" w:sz="0" w:space="0" w:color="auto" w:frame="1"/>
        </w:rPr>
        <w:t>m </w:t>
      </w:r>
      <w:r w:rsidRPr="009277EE">
        <w:rPr>
          <w:rFonts w:asciiTheme="majorHAnsi" w:hAnsiTheme="majorHAnsi" w:cstheme="majorHAnsi"/>
          <w:bCs/>
          <w:i/>
          <w:iCs/>
          <w:color w:val="000000"/>
          <w:spacing w:val="-2"/>
          <w:sz w:val="32"/>
          <w:szCs w:val="26"/>
          <w:bdr w:val="none" w:sz="0" w:space="0" w:color="auto" w:frame="1"/>
        </w:rPr>
        <w:t>h</w:t>
      </w:r>
      <w:r w:rsidRPr="009277EE">
        <w:rPr>
          <w:rFonts w:asciiTheme="majorHAnsi" w:hAnsiTheme="majorHAnsi" w:cstheme="majorHAnsi"/>
          <w:bCs/>
          <w:i/>
          <w:iCs/>
          <w:color w:val="000000"/>
          <w:spacing w:val="1"/>
          <w:sz w:val="32"/>
          <w:szCs w:val="26"/>
          <w:bdr w:val="none" w:sz="0" w:space="0" w:color="auto" w:frame="1"/>
        </w:rPr>
        <w:t>ọ</w:t>
      </w:r>
      <w:r w:rsidRPr="009277EE">
        <w:rPr>
          <w:rFonts w:asciiTheme="majorHAnsi" w:hAnsiTheme="majorHAnsi" w:cstheme="majorHAnsi"/>
          <w:bCs/>
          <w:i/>
          <w:iCs/>
          <w:color w:val="000000"/>
          <w:sz w:val="32"/>
          <w:szCs w:val="26"/>
          <w:bdr w:val="none" w:sz="0" w:space="0" w:color="auto" w:frame="1"/>
        </w:rPr>
        <w:t>c</w:t>
      </w:r>
      <w:r w:rsidRPr="009277EE">
        <w:rPr>
          <w:rFonts w:asciiTheme="majorHAnsi" w:hAnsiTheme="majorHAnsi" w:cstheme="majorHAnsi"/>
          <w:bCs/>
          <w:i/>
          <w:iCs/>
          <w:color w:val="000000"/>
          <w:spacing w:val="-3"/>
          <w:sz w:val="32"/>
          <w:szCs w:val="26"/>
          <w:bdr w:val="none" w:sz="0" w:space="0" w:color="auto" w:frame="1"/>
        </w:rPr>
        <w:t> </w:t>
      </w:r>
      <w:r w:rsidRPr="009277EE">
        <w:rPr>
          <w:rFonts w:asciiTheme="majorHAnsi" w:hAnsiTheme="majorHAnsi" w:cstheme="majorHAnsi"/>
          <w:bCs/>
          <w:i/>
          <w:iCs/>
          <w:color w:val="000000"/>
          <w:sz w:val="32"/>
          <w:szCs w:val="26"/>
          <w:bdr w:val="none" w:sz="0" w:space="0" w:color="auto" w:frame="1"/>
        </w:rPr>
        <w:t>phí, </w:t>
      </w:r>
      <w:r w:rsidRPr="009277EE">
        <w:rPr>
          <w:rFonts w:asciiTheme="majorHAnsi" w:hAnsiTheme="majorHAnsi" w:cstheme="majorHAnsi"/>
          <w:bCs/>
          <w:i/>
          <w:iCs/>
          <w:color w:val="000000"/>
          <w:spacing w:val="-2"/>
          <w:sz w:val="32"/>
          <w:szCs w:val="26"/>
          <w:bdr w:val="none" w:sz="0" w:space="0" w:color="auto" w:frame="1"/>
        </w:rPr>
        <w:t>h</w:t>
      </w:r>
      <w:r w:rsidRPr="009277EE">
        <w:rPr>
          <w:rFonts w:asciiTheme="majorHAnsi" w:hAnsiTheme="majorHAnsi" w:cstheme="majorHAnsi"/>
          <w:bCs/>
          <w:i/>
          <w:iCs/>
          <w:color w:val="000000"/>
          <w:sz w:val="32"/>
          <w:szCs w:val="26"/>
          <w:bdr w:val="none" w:sz="0" w:space="0" w:color="auto" w:frame="1"/>
        </w:rPr>
        <w:t>ỗ</w:t>
      </w:r>
      <w:r w:rsidRPr="009277EE">
        <w:rPr>
          <w:rFonts w:asciiTheme="majorHAnsi" w:hAnsiTheme="majorHAnsi" w:cstheme="majorHAnsi"/>
          <w:bCs/>
          <w:i/>
          <w:iCs/>
          <w:color w:val="000000"/>
          <w:spacing w:val="1"/>
          <w:sz w:val="32"/>
          <w:szCs w:val="26"/>
          <w:bdr w:val="none" w:sz="0" w:space="0" w:color="auto" w:frame="1"/>
        </w:rPr>
        <w:t> t</w:t>
      </w:r>
      <w:r w:rsidRPr="009277EE">
        <w:rPr>
          <w:rFonts w:asciiTheme="majorHAnsi" w:hAnsiTheme="majorHAnsi" w:cstheme="majorHAnsi"/>
          <w:bCs/>
          <w:i/>
          <w:iCs/>
          <w:color w:val="000000"/>
          <w:spacing w:val="-3"/>
          <w:sz w:val="32"/>
          <w:szCs w:val="26"/>
          <w:bdr w:val="none" w:sz="0" w:space="0" w:color="auto" w:frame="1"/>
        </w:rPr>
        <w:t>r</w:t>
      </w:r>
      <w:r w:rsidRPr="009277EE">
        <w:rPr>
          <w:rFonts w:asciiTheme="majorHAnsi" w:hAnsiTheme="majorHAnsi" w:cstheme="majorHAnsi"/>
          <w:bCs/>
          <w:i/>
          <w:iCs/>
          <w:color w:val="000000"/>
          <w:sz w:val="32"/>
          <w:szCs w:val="26"/>
          <w:bdr w:val="none" w:sz="0" w:space="0" w:color="auto" w:frame="1"/>
        </w:rPr>
        <w:t>ợ</w:t>
      </w:r>
      <w:r w:rsidRPr="009277EE">
        <w:rPr>
          <w:rFonts w:asciiTheme="majorHAnsi" w:hAnsiTheme="majorHAnsi" w:cstheme="majorHAnsi"/>
          <w:bCs/>
          <w:i/>
          <w:iCs/>
          <w:color w:val="000000"/>
          <w:spacing w:val="1"/>
          <w:sz w:val="32"/>
          <w:szCs w:val="26"/>
          <w:bdr w:val="none" w:sz="0" w:space="0" w:color="auto" w:frame="1"/>
        </w:rPr>
        <w:t> </w:t>
      </w:r>
      <w:r w:rsidRPr="009277EE">
        <w:rPr>
          <w:rFonts w:asciiTheme="majorHAnsi" w:hAnsiTheme="majorHAnsi" w:cstheme="majorHAnsi"/>
          <w:bCs/>
          <w:i/>
          <w:iCs/>
          <w:color w:val="000000"/>
          <w:spacing w:val="-1"/>
          <w:sz w:val="32"/>
          <w:szCs w:val="26"/>
          <w:bdr w:val="none" w:sz="0" w:space="0" w:color="auto" w:frame="1"/>
        </w:rPr>
        <w:t>ch</w:t>
      </w:r>
      <w:r w:rsidRPr="009277EE">
        <w:rPr>
          <w:rFonts w:asciiTheme="majorHAnsi" w:hAnsiTheme="majorHAnsi" w:cstheme="majorHAnsi"/>
          <w:bCs/>
          <w:i/>
          <w:iCs/>
          <w:color w:val="000000"/>
          <w:sz w:val="32"/>
          <w:szCs w:val="26"/>
          <w:bdr w:val="none" w:sz="0" w:space="0" w:color="auto" w:frame="1"/>
        </w:rPr>
        <w:t>i</w:t>
      </w:r>
      <w:r w:rsidRPr="009277EE">
        <w:rPr>
          <w:rFonts w:asciiTheme="majorHAnsi" w:hAnsiTheme="majorHAnsi" w:cstheme="majorHAnsi"/>
          <w:bCs/>
          <w:i/>
          <w:iCs/>
          <w:color w:val="000000"/>
          <w:spacing w:val="-1"/>
          <w:sz w:val="32"/>
          <w:szCs w:val="26"/>
          <w:bdr w:val="none" w:sz="0" w:space="0" w:color="auto" w:frame="1"/>
        </w:rPr>
        <w:t> phí </w:t>
      </w:r>
      <w:r w:rsidRPr="009277EE">
        <w:rPr>
          <w:rFonts w:asciiTheme="majorHAnsi" w:hAnsiTheme="majorHAnsi" w:cstheme="majorHAnsi"/>
          <w:bCs/>
          <w:i/>
          <w:iCs/>
          <w:color w:val="000000"/>
          <w:sz w:val="32"/>
          <w:szCs w:val="26"/>
          <w:bdr w:val="none" w:sz="0" w:space="0" w:color="auto" w:frame="1"/>
        </w:rPr>
        <w:t>h</w:t>
      </w:r>
      <w:r w:rsidRPr="009277EE">
        <w:rPr>
          <w:rFonts w:asciiTheme="majorHAnsi" w:hAnsiTheme="majorHAnsi" w:cstheme="majorHAnsi"/>
          <w:bCs/>
          <w:i/>
          <w:iCs/>
          <w:color w:val="000000"/>
          <w:spacing w:val="1"/>
          <w:sz w:val="32"/>
          <w:szCs w:val="26"/>
          <w:bdr w:val="none" w:sz="0" w:space="0" w:color="auto" w:frame="1"/>
        </w:rPr>
        <w:t>ọ</w:t>
      </w:r>
      <w:r w:rsidRPr="009277EE">
        <w:rPr>
          <w:rFonts w:asciiTheme="majorHAnsi" w:hAnsiTheme="majorHAnsi" w:cstheme="majorHAnsi"/>
          <w:bCs/>
          <w:i/>
          <w:iCs/>
          <w:color w:val="000000"/>
          <w:sz w:val="32"/>
          <w:szCs w:val="26"/>
          <w:bdr w:val="none" w:sz="0" w:space="0" w:color="auto" w:frame="1"/>
        </w:rPr>
        <w:t>c</w:t>
      </w:r>
      <w:r w:rsidRPr="009277EE">
        <w:rPr>
          <w:rFonts w:asciiTheme="majorHAnsi" w:hAnsiTheme="majorHAnsi" w:cstheme="majorHAnsi"/>
          <w:bCs/>
          <w:i/>
          <w:iCs/>
          <w:color w:val="000000"/>
          <w:spacing w:val="-3"/>
          <w:sz w:val="32"/>
          <w:szCs w:val="26"/>
          <w:bdr w:val="none" w:sz="0" w:space="0" w:color="auto" w:frame="1"/>
        </w:rPr>
        <w:t> </w:t>
      </w:r>
      <w:r w:rsidRPr="009277EE">
        <w:rPr>
          <w:rFonts w:asciiTheme="majorHAnsi" w:hAnsiTheme="majorHAnsi" w:cstheme="majorHAnsi"/>
          <w:bCs/>
          <w:i/>
          <w:iCs/>
          <w:color w:val="000000"/>
          <w:spacing w:val="1"/>
          <w:sz w:val="32"/>
          <w:szCs w:val="26"/>
          <w:bdr w:val="none" w:sz="0" w:space="0" w:color="auto" w:frame="1"/>
        </w:rPr>
        <w:t>t</w:t>
      </w:r>
      <w:r w:rsidRPr="009277EE">
        <w:rPr>
          <w:rFonts w:asciiTheme="majorHAnsi" w:hAnsiTheme="majorHAnsi" w:cstheme="majorHAnsi"/>
          <w:bCs/>
          <w:i/>
          <w:iCs/>
          <w:color w:val="000000"/>
          <w:spacing w:val="-1"/>
          <w:sz w:val="32"/>
          <w:szCs w:val="26"/>
          <w:bdr w:val="none" w:sz="0" w:space="0" w:color="auto" w:frame="1"/>
        </w:rPr>
        <w:t>ậ</w:t>
      </w:r>
      <w:r w:rsidRPr="009277EE">
        <w:rPr>
          <w:rFonts w:asciiTheme="majorHAnsi" w:hAnsiTheme="majorHAnsi" w:cstheme="majorHAnsi"/>
          <w:bCs/>
          <w:i/>
          <w:iCs/>
          <w:color w:val="000000"/>
          <w:sz w:val="32"/>
          <w:szCs w:val="26"/>
          <w:bdr w:val="none" w:sz="0" w:space="0" w:color="auto" w:frame="1"/>
        </w:rPr>
        <w:t>p </w:t>
      </w:r>
      <w:r w:rsidRPr="009277EE">
        <w:rPr>
          <w:rFonts w:asciiTheme="majorHAnsi" w:hAnsiTheme="majorHAnsi" w:cstheme="majorHAnsi"/>
          <w:bCs/>
          <w:i/>
          <w:iCs/>
          <w:color w:val="000000"/>
          <w:spacing w:val="-1"/>
          <w:sz w:val="32"/>
          <w:szCs w:val="26"/>
          <w:bdr w:val="none" w:sz="0" w:space="0" w:color="auto" w:frame="1"/>
        </w:rPr>
        <w:t>v</w:t>
      </w:r>
      <w:r w:rsidRPr="009277EE">
        <w:rPr>
          <w:rFonts w:asciiTheme="majorHAnsi" w:hAnsiTheme="majorHAnsi" w:cstheme="majorHAnsi"/>
          <w:bCs/>
          <w:i/>
          <w:iCs/>
          <w:color w:val="000000"/>
          <w:sz w:val="32"/>
          <w:szCs w:val="26"/>
          <w:bdr w:val="none" w:sz="0" w:space="0" w:color="auto" w:frame="1"/>
        </w:rPr>
        <w:t>à</w:t>
      </w:r>
      <w:r w:rsidRPr="009277EE">
        <w:rPr>
          <w:rFonts w:asciiTheme="majorHAnsi" w:hAnsiTheme="majorHAnsi" w:cstheme="majorHAnsi"/>
          <w:bCs/>
          <w:i/>
          <w:iCs/>
          <w:color w:val="000000"/>
          <w:spacing w:val="1"/>
          <w:sz w:val="32"/>
          <w:szCs w:val="26"/>
          <w:bdr w:val="none" w:sz="0" w:space="0" w:color="auto" w:frame="1"/>
        </w:rPr>
        <w:t> </w:t>
      </w:r>
      <w:r w:rsidRPr="009277EE">
        <w:rPr>
          <w:rFonts w:asciiTheme="majorHAnsi" w:hAnsiTheme="majorHAnsi" w:cstheme="majorHAnsi"/>
          <w:bCs/>
          <w:i/>
          <w:iCs/>
          <w:color w:val="000000"/>
          <w:spacing w:val="-2"/>
          <w:sz w:val="32"/>
          <w:szCs w:val="26"/>
          <w:bdr w:val="none" w:sz="0" w:space="0" w:color="auto" w:frame="1"/>
        </w:rPr>
        <w:t>c</w:t>
      </w:r>
      <w:r w:rsidRPr="009277EE">
        <w:rPr>
          <w:rFonts w:asciiTheme="majorHAnsi" w:hAnsiTheme="majorHAnsi" w:cstheme="majorHAnsi"/>
          <w:bCs/>
          <w:i/>
          <w:iCs/>
          <w:color w:val="000000"/>
          <w:sz w:val="32"/>
          <w:szCs w:val="26"/>
          <w:bdr w:val="none" w:sz="0" w:space="0" w:color="auto" w:frame="1"/>
        </w:rPr>
        <w:t>ơ</w:t>
      </w:r>
      <w:r w:rsidRPr="009277EE">
        <w:rPr>
          <w:rFonts w:asciiTheme="majorHAnsi" w:hAnsiTheme="majorHAnsi" w:cstheme="majorHAnsi"/>
          <w:bCs/>
          <w:i/>
          <w:iCs/>
          <w:color w:val="000000"/>
          <w:spacing w:val="1"/>
          <w:sz w:val="32"/>
          <w:szCs w:val="26"/>
          <w:bdr w:val="none" w:sz="0" w:space="0" w:color="auto" w:frame="1"/>
        </w:rPr>
        <w:t> </w:t>
      </w:r>
      <w:r w:rsidRPr="009277EE">
        <w:rPr>
          <w:rFonts w:asciiTheme="majorHAnsi" w:hAnsiTheme="majorHAnsi" w:cstheme="majorHAnsi"/>
          <w:bCs/>
          <w:i/>
          <w:iCs/>
          <w:color w:val="000000"/>
          <w:sz w:val="32"/>
          <w:szCs w:val="26"/>
          <w:bdr w:val="none" w:sz="0" w:space="0" w:color="auto" w:frame="1"/>
        </w:rPr>
        <w:t>chế</w:t>
      </w:r>
      <w:r w:rsidRPr="009277EE">
        <w:rPr>
          <w:rFonts w:asciiTheme="majorHAnsi" w:hAnsiTheme="majorHAnsi" w:cstheme="majorHAnsi"/>
          <w:bCs/>
          <w:i/>
          <w:iCs/>
          <w:color w:val="000000"/>
          <w:spacing w:val="-3"/>
          <w:sz w:val="32"/>
          <w:szCs w:val="26"/>
          <w:bdr w:val="none" w:sz="0" w:space="0" w:color="auto" w:frame="1"/>
        </w:rPr>
        <w:t> </w:t>
      </w:r>
      <w:r w:rsidRPr="009277EE">
        <w:rPr>
          <w:rFonts w:asciiTheme="majorHAnsi" w:hAnsiTheme="majorHAnsi" w:cstheme="majorHAnsi"/>
          <w:bCs/>
          <w:i/>
          <w:iCs/>
          <w:color w:val="000000"/>
          <w:spacing w:val="1"/>
          <w:sz w:val="32"/>
          <w:szCs w:val="26"/>
          <w:bdr w:val="none" w:sz="0" w:space="0" w:color="auto" w:frame="1"/>
        </w:rPr>
        <w:t>t</w:t>
      </w:r>
      <w:r w:rsidRPr="009277EE">
        <w:rPr>
          <w:rFonts w:asciiTheme="majorHAnsi" w:hAnsiTheme="majorHAnsi" w:cstheme="majorHAnsi"/>
          <w:bCs/>
          <w:i/>
          <w:iCs/>
          <w:color w:val="000000"/>
          <w:spacing w:val="-2"/>
          <w:sz w:val="32"/>
          <w:szCs w:val="26"/>
          <w:bdr w:val="none" w:sz="0" w:space="0" w:color="auto" w:frame="1"/>
        </w:rPr>
        <w:t>hu</w:t>
      </w:r>
      <w:r w:rsidRPr="009277EE">
        <w:rPr>
          <w:rFonts w:asciiTheme="majorHAnsi" w:hAnsiTheme="majorHAnsi" w:cstheme="majorHAnsi"/>
          <w:bCs/>
          <w:i/>
          <w:iCs/>
          <w:color w:val="000000"/>
          <w:sz w:val="32"/>
          <w:szCs w:val="26"/>
          <w:bdr w:val="none" w:sz="0" w:space="0" w:color="auto" w:frame="1"/>
        </w:rPr>
        <w:t>,</w:t>
      </w:r>
      <w:r w:rsidRPr="009277EE">
        <w:rPr>
          <w:rFonts w:asciiTheme="majorHAnsi" w:hAnsiTheme="majorHAnsi" w:cstheme="majorHAnsi"/>
          <w:bCs/>
          <w:i/>
          <w:iCs/>
          <w:color w:val="000000"/>
          <w:spacing w:val="-1"/>
          <w:sz w:val="32"/>
          <w:szCs w:val="26"/>
          <w:bdr w:val="none" w:sz="0" w:space="0" w:color="auto" w:frame="1"/>
        </w:rPr>
        <w:t> </w:t>
      </w:r>
      <w:r w:rsidRPr="009277EE">
        <w:rPr>
          <w:rFonts w:asciiTheme="majorHAnsi" w:hAnsiTheme="majorHAnsi" w:cstheme="majorHAnsi"/>
          <w:bCs/>
          <w:i/>
          <w:iCs/>
          <w:color w:val="000000"/>
          <w:spacing w:val="1"/>
          <w:sz w:val="32"/>
          <w:szCs w:val="26"/>
          <w:bdr w:val="none" w:sz="0" w:space="0" w:color="auto" w:frame="1"/>
        </w:rPr>
        <w:t>s</w:t>
      </w:r>
      <w:r w:rsidRPr="009277EE">
        <w:rPr>
          <w:rFonts w:asciiTheme="majorHAnsi" w:hAnsiTheme="majorHAnsi" w:cstheme="majorHAnsi"/>
          <w:bCs/>
          <w:i/>
          <w:iCs/>
          <w:color w:val="000000"/>
          <w:sz w:val="32"/>
          <w:szCs w:val="26"/>
          <w:bdr w:val="none" w:sz="0" w:space="0" w:color="auto" w:frame="1"/>
        </w:rPr>
        <w:t>ử d</w:t>
      </w:r>
      <w:r w:rsidRPr="009277EE">
        <w:rPr>
          <w:rFonts w:asciiTheme="majorHAnsi" w:hAnsiTheme="majorHAnsi" w:cstheme="majorHAnsi"/>
          <w:bCs/>
          <w:i/>
          <w:iCs/>
          <w:color w:val="000000"/>
          <w:spacing w:val="-2"/>
          <w:sz w:val="32"/>
          <w:szCs w:val="26"/>
          <w:bdr w:val="none" w:sz="0" w:space="0" w:color="auto" w:frame="1"/>
        </w:rPr>
        <w:t>ụ</w:t>
      </w:r>
      <w:r w:rsidRPr="009277EE">
        <w:rPr>
          <w:rFonts w:asciiTheme="majorHAnsi" w:hAnsiTheme="majorHAnsi" w:cstheme="majorHAnsi"/>
          <w:bCs/>
          <w:i/>
          <w:iCs/>
          <w:color w:val="000000"/>
          <w:spacing w:val="1"/>
          <w:sz w:val="32"/>
          <w:szCs w:val="26"/>
          <w:bdr w:val="none" w:sz="0" w:space="0" w:color="auto" w:frame="1"/>
        </w:rPr>
        <w:t>n</w:t>
      </w:r>
      <w:r w:rsidRPr="009277EE">
        <w:rPr>
          <w:rFonts w:asciiTheme="majorHAnsi" w:hAnsiTheme="majorHAnsi" w:cstheme="majorHAnsi"/>
          <w:bCs/>
          <w:i/>
          <w:iCs/>
          <w:color w:val="000000"/>
          <w:sz w:val="32"/>
          <w:szCs w:val="26"/>
          <w:bdr w:val="none" w:sz="0" w:space="0" w:color="auto" w:frame="1"/>
        </w:rPr>
        <w:t>g</w:t>
      </w:r>
      <w:r w:rsidRPr="009277EE">
        <w:rPr>
          <w:rFonts w:asciiTheme="majorHAnsi" w:hAnsiTheme="majorHAnsi" w:cstheme="majorHAnsi"/>
          <w:bCs/>
          <w:i/>
          <w:iCs/>
          <w:color w:val="000000"/>
          <w:spacing w:val="-2"/>
          <w:sz w:val="32"/>
          <w:szCs w:val="26"/>
          <w:bdr w:val="none" w:sz="0" w:space="0" w:color="auto" w:frame="1"/>
        </w:rPr>
        <w:t> </w:t>
      </w:r>
      <w:r w:rsidRPr="009277EE">
        <w:rPr>
          <w:rFonts w:asciiTheme="majorHAnsi" w:hAnsiTheme="majorHAnsi" w:cstheme="majorHAnsi"/>
          <w:bCs/>
          <w:i/>
          <w:iCs/>
          <w:color w:val="000000"/>
          <w:sz w:val="32"/>
          <w:szCs w:val="26"/>
          <w:bdr w:val="none" w:sz="0" w:space="0" w:color="auto" w:frame="1"/>
        </w:rPr>
        <w:t>h</w:t>
      </w:r>
      <w:r w:rsidRPr="009277EE">
        <w:rPr>
          <w:rFonts w:asciiTheme="majorHAnsi" w:hAnsiTheme="majorHAnsi" w:cstheme="majorHAnsi"/>
          <w:bCs/>
          <w:i/>
          <w:iCs/>
          <w:color w:val="000000"/>
          <w:spacing w:val="1"/>
          <w:sz w:val="32"/>
          <w:szCs w:val="26"/>
          <w:bdr w:val="none" w:sz="0" w:space="0" w:color="auto" w:frame="1"/>
        </w:rPr>
        <w:t>ọ</w:t>
      </w:r>
      <w:r w:rsidRPr="009277EE">
        <w:rPr>
          <w:rFonts w:asciiTheme="majorHAnsi" w:hAnsiTheme="majorHAnsi" w:cstheme="majorHAnsi"/>
          <w:bCs/>
          <w:i/>
          <w:iCs/>
          <w:color w:val="000000"/>
          <w:sz w:val="32"/>
          <w:szCs w:val="26"/>
          <w:bdr w:val="none" w:sz="0" w:space="0" w:color="auto" w:frame="1"/>
        </w:rPr>
        <w:t>c</w:t>
      </w:r>
      <w:r w:rsidRPr="009277EE">
        <w:rPr>
          <w:rFonts w:asciiTheme="majorHAnsi" w:hAnsiTheme="majorHAnsi" w:cstheme="majorHAnsi"/>
          <w:bCs/>
          <w:i/>
          <w:iCs/>
          <w:color w:val="000000"/>
          <w:spacing w:val="-3"/>
          <w:sz w:val="32"/>
          <w:szCs w:val="26"/>
          <w:bdr w:val="none" w:sz="0" w:space="0" w:color="auto" w:frame="1"/>
        </w:rPr>
        <w:t> </w:t>
      </w:r>
      <w:r w:rsidRPr="009277EE">
        <w:rPr>
          <w:rFonts w:asciiTheme="majorHAnsi" w:hAnsiTheme="majorHAnsi" w:cstheme="majorHAnsi"/>
          <w:bCs/>
          <w:i/>
          <w:iCs/>
          <w:color w:val="000000"/>
          <w:sz w:val="32"/>
          <w:szCs w:val="26"/>
          <w:bdr w:val="none" w:sz="0" w:space="0" w:color="auto" w:frame="1"/>
        </w:rPr>
        <w:t>phí </w:t>
      </w:r>
      <w:r w:rsidRPr="009277EE">
        <w:rPr>
          <w:rFonts w:asciiTheme="majorHAnsi" w:hAnsiTheme="majorHAnsi" w:cstheme="majorHAnsi"/>
          <w:bCs/>
          <w:i/>
          <w:iCs/>
          <w:color w:val="000000"/>
          <w:spacing w:val="-2"/>
          <w:sz w:val="32"/>
          <w:szCs w:val="26"/>
          <w:bdr w:val="none" w:sz="0" w:space="0" w:color="auto" w:frame="1"/>
        </w:rPr>
        <w:t>đ</w:t>
      </w:r>
      <w:r w:rsidRPr="009277EE">
        <w:rPr>
          <w:rFonts w:asciiTheme="majorHAnsi" w:hAnsiTheme="majorHAnsi" w:cstheme="majorHAnsi"/>
          <w:bCs/>
          <w:i/>
          <w:iCs/>
          <w:color w:val="000000"/>
          <w:spacing w:val="1"/>
          <w:sz w:val="32"/>
          <w:szCs w:val="26"/>
          <w:bdr w:val="none" w:sz="0" w:space="0" w:color="auto" w:frame="1"/>
        </w:rPr>
        <w:t>ố</w:t>
      </w:r>
      <w:r w:rsidRPr="009277EE">
        <w:rPr>
          <w:rFonts w:asciiTheme="majorHAnsi" w:hAnsiTheme="majorHAnsi" w:cstheme="majorHAnsi"/>
          <w:bCs/>
          <w:i/>
          <w:iCs/>
          <w:color w:val="000000"/>
          <w:sz w:val="32"/>
          <w:szCs w:val="26"/>
          <w:bdr w:val="none" w:sz="0" w:space="0" w:color="auto" w:frame="1"/>
        </w:rPr>
        <w:t>i</w:t>
      </w:r>
      <w:r w:rsidRPr="009277EE">
        <w:rPr>
          <w:rFonts w:asciiTheme="majorHAnsi" w:hAnsiTheme="majorHAnsi" w:cstheme="majorHAnsi"/>
          <w:bCs/>
          <w:i/>
          <w:iCs/>
          <w:color w:val="000000"/>
          <w:spacing w:val="-4"/>
          <w:sz w:val="32"/>
          <w:szCs w:val="26"/>
          <w:bdr w:val="none" w:sz="0" w:space="0" w:color="auto" w:frame="1"/>
        </w:rPr>
        <w:t> </w:t>
      </w:r>
      <w:r w:rsidRPr="009277EE">
        <w:rPr>
          <w:rFonts w:asciiTheme="majorHAnsi" w:hAnsiTheme="majorHAnsi" w:cstheme="majorHAnsi"/>
          <w:bCs/>
          <w:i/>
          <w:iCs/>
          <w:color w:val="000000"/>
          <w:spacing w:val="1"/>
          <w:sz w:val="32"/>
          <w:szCs w:val="26"/>
          <w:bdr w:val="none" w:sz="0" w:space="0" w:color="auto" w:frame="1"/>
        </w:rPr>
        <w:t>vớ</w:t>
      </w:r>
      <w:r w:rsidRPr="009277EE">
        <w:rPr>
          <w:rFonts w:asciiTheme="majorHAnsi" w:hAnsiTheme="majorHAnsi" w:cstheme="majorHAnsi"/>
          <w:bCs/>
          <w:i/>
          <w:iCs/>
          <w:color w:val="000000"/>
          <w:sz w:val="32"/>
          <w:szCs w:val="26"/>
          <w:bdr w:val="none" w:sz="0" w:space="0" w:color="auto" w:frame="1"/>
        </w:rPr>
        <w:t>i</w:t>
      </w:r>
      <w:r w:rsidRPr="009277EE">
        <w:rPr>
          <w:rFonts w:asciiTheme="majorHAnsi" w:hAnsiTheme="majorHAnsi" w:cstheme="majorHAnsi"/>
          <w:bCs/>
          <w:i/>
          <w:iCs/>
          <w:color w:val="000000"/>
          <w:spacing w:val="-1"/>
          <w:sz w:val="32"/>
          <w:szCs w:val="26"/>
          <w:bdr w:val="none" w:sz="0" w:space="0" w:color="auto" w:frame="1"/>
        </w:rPr>
        <w:t> </w:t>
      </w:r>
      <w:r w:rsidRPr="009277EE">
        <w:rPr>
          <w:rFonts w:asciiTheme="majorHAnsi" w:hAnsiTheme="majorHAnsi" w:cstheme="majorHAnsi"/>
          <w:bCs/>
          <w:i/>
          <w:iCs/>
          <w:color w:val="000000"/>
          <w:spacing w:val="-3"/>
          <w:sz w:val="32"/>
          <w:szCs w:val="26"/>
          <w:bdr w:val="none" w:sz="0" w:space="0" w:color="auto" w:frame="1"/>
        </w:rPr>
        <w:t>c</w:t>
      </w:r>
      <w:r w:rsidRPr="009277EE">
        <w:rPr>
          <w:rFonts w:asciiTheme="majorHAnsi" w:hAnsiTheme="majorHAnsi" w:cstheme="majorHAnsi"/>
          <w:bCs/>
          <w:i/>
          <w:iCs/>
          <w:color w:val="000000"/>
          <w:sz w:val="32"/>
          <w:szCs w:val="26"/>
          <w:bdr w:val="none" w:sz="0" w:space="0" w:color="auto" w:frame="1"/>
        </w:rPr>
        <w:t>ơ</w:t>
      </w:r>
      <w:r w:rsidRPr="009277EE">
        <w:rPr>
          <w:rFonts w:asciiTheme="majorHAnsi" w:hAnsiTheme="majorHAnsi" w:cstheme="majorHAnsi"/>
          <w:bCs/>
          <w:i/>
          <w:iCs/>
          <w:color w:val="000000"/>
          <w:spacing w:val="1"/>
          <w:sz w:val="32"/>
          <w:szCs w:val="26"/>
          <w:bdr w:val="none" w:sz="0" w:space="0" w:color="auto" w:frame="1"/>
        </w:rPr>
        <w:t> </w:t>
      </w:r>
      <w:r w:rsidRPr="009277EE">
        <w:rPr>
          <w:rFonts w:asciiTheme="majorHAnsi" w:hAnsiTheme="majorHAnsi" w:cstheme="majorHAnsi"/>
          <w:bCs/>
          <w:i/>
          <w:iCs/>
          <w:color w:val="000000"/>
          <w:sz w:val="32"/>
          <w:szCs w:val="26"/>
          <w:bdr w:val="none" w:sz="0" w:space="0" w:color="auto" w:frame="1"/>
        </w:rPr>
        <w:t>sở</w:t>
      </w:r>
      <w:r w:rsidRPr="009277EE">
        <w:rPr>
          <w:rFonts w:asciiTheme="majorHAnsi" w:hAnsiTheme="majorHAnsi" w:cstheme="majorHAnsi"/>
          <w:bCs/>
          <w:i/>
          <w:iCs/>
          <w:color w:val="000000"/>
          <w:spacing w:val="-1"/>
          <w:sz w:val="32"/>
          <w:szCs w:val="26"/>
          <w:bdr w:val="none" w:sz="0" w:space="0" w:color="auto" w:frame="1"/>
        </w:rPr>
        <w:t> </w:t>
      </w:r>
      <w:r w:rsidRPr="009277EE">
        <w:rPr>
          <w:rFonts w:asciiTheme="majorHAnsi" w:hAnsiTheme="majorHAnsi" w:cstheme="majorHAnsi"/>
          <w:bCs/>
          <w:i/>
          <w:iCs/>
          <w:color w:val="000000"/>
          <w:spacing w:val="1"/>
          <w:sz w:val="32"/>
          <w:szCs w:val="26"/>
          <w:bdr w:val="none" w:sz="0" w:space="0" w:color="auto" w:frame="1"/>
        </w:rPr>
        <w:t>g</w:t>
      </w:r>
      <w:r w:rsidRPr="009277EE">
        <w:rPr>
          <w:rFonts w:asciiTheme="majorHAnsi" w:hAnsiTheme="majorHAnsi" w:cstheme="majorHAnsi"/>
          <w:bCs/>
          <w:i/>
          <w:iCs/>
          <w:color w:val="000000"/>
          <w:spacing w:val="-3"/>
          <w:sz w:val="32"/>
          <w:szCs w:val="26"/>
          <w:bdr w:val="none" w:sz="0" w:space="0" w:color="auto" w:frame="1"/>
        </w:rPr>
        <w:t>i</w:t>
      </w:r>
      <w:r w:rsidRPr="009277EE">
        <w:rPr>
          <w:rFonts w:asciiTheme="majorHAnsi" w:hAnsiTheme="majorHAnsi" w:cstheme="majorHAnsi"/>
          <w:bCs/>
          <w:i/>
          <w:iCs/>
          <w:color w:val="000000"/>
          <w:spacing w:val="1"/>
          <w:sz w:val="32"/>
          <w:szCs w:val="26"/>
          <w:bdr w:val="none" w:sz="0" w:space="0" w:color="auto" w:frame="1"/>
        </w:rPr>
        <w:t>á</w:t>
      </w:r>
      <w:r w:rsidRPr="009277EE">
        <w:rPr>
          <w:rFonts w:asciiTheme="majorHAnsi" w:hAnsiTheme="majorHAnsi" w:cstheme="majorHAnsi"/>
          <w:bCs/>
          <w:i/>
          <w:iCs/>
          <w:color w:val="000000"/>
          <w:sz w:val="32"/>
          <w:szCs w:val="26"/>
          <w:bdr w:val="none" w:sz="0" w:space="0" w:color="auto" w:frame="1"/>
        </w:rPr>
        <w:t>o</w:t>
      </w:r>
      <w:r w:rsidRPr="009277EE">
        <w:rPr>
          <w:rFonts w:asciiTheme="majorHAnsi" w:hAnsiTheme="majorHAnsi" w:cstheme="majorHAnsi"/>
          <w:bCs/>
          <w:i/>
          <w:iCs/>
          <w:color w:val="000000"/>
          <w:spacing w:val="-2"/>
          <w:sz w:val="32"/>
          <w:szCs w:val="26"/>
          <w:bdr w:val="none" w:sz="0" w:space="0" w:color="auto" w:frame="1"/>
        </w:rPr>
        <w:t> </w:t>
      </w:r>
      <w:r w:rsidRPr="009277EE">
        <w:rPr>
          <w:rFonts w:asciiTheme="majorHAnsi" w:hAnsiTheme="majorHAnsi" w:cstheme="majorHAnsi"/>
          <w:bCs/>
          <w:i/>
          <w:iCs/>
          <w:color w:val="000000"/>
          <w:sz w:val="32"/>
          <w:szCs w:val="26"/>
          <w:bdr w:val="none" w:sz="0" w:space="0" w:color="auto" w:frame="1"/>
        </w:rPr>
        <w:t>dục</w:t>
      </w:r>
      <w:r w:rsidRPr="009277EE">
        <w:rPr>
          <w:rFonts w:asciiTheme="majorHAnsi" w:hAnsiTheme="majorHAnsi" w:cstheme="majorHAnsi"/>
          <w:bCs/>
          <w:i/>
          <w:iCs/>
          <w:color w:val="000000"/>
          <w:spacing w:val="-2"/>
          <w:sz w:val="32"/>
          <w:szCs w:val="26"/>
          <w:bdr w:val="none" w:sz="0" w:space="0" w:color="auto" w:frame="1"/>
        </w:rPr>
        <w:t> </w:t>
      </w:r>
      <w:r w:rsidRPr="009277EE">
        <w:rPr>
          <w:rFonts w:asciiTheme="majorHAnsi" w:hAnsiTheme="majorHAnsi" w:cstheme="majorHAnsi"/>
          <w:bCs/>
          <w:i/>
          <w:iCs/>
          <w:color w:val="000000"/>
          <w:sz w:val="32"/>
          <w:szCs w:val="26"/>
          <w:bdr w:val="none" w:sz="0" w:space="0" w:color="auto" w:frame="1"/>
        </w:rPr>
        <w:t>t</w:t>
      </w:r>
      <w:r w:rsidRPr="009277EE">
        <w:rPr>
          <w:rFonts w:asciiTheme="majorHAnsi" w:hAnsiTheme="majorHAnsi" w:cstheme="majorHAnsi"/>
          <w:bCs/>
          <w:i/>
          <w:iCs/>
          <w:color w:val="000000"/>
          <w:spacing w:val="-2"/>
          <w:sz w:val="32"/>
          <w:szCs w:val="26"/>
          <w:bdr w:val="none" w:sz="0" w:space="0" w:color="auto" w:frame="1"/>
        </w:rPr>
        <w:t>h</w:t>
      </w:r>
      <w:r w:rsidRPr="009277EE">
        <w:rPr>
          <w:rFonts w:asciiTheme="majorHAnsi" w:hAnsiTheme="majorHAnsi" w:cstheme="majorHAnsi"/>
          <w:bCs/>
          <w:i/>
          <w:iCs/>
          <w:color w:val="000000"/>
          <w:sz w:val="32"/>
          <w:szCs w:val="26"/>
          <w:bdr w:val="none" w:sz="0" w:space="0" w:color="auto" w:frame="1"/>
        </w:rPr>
        <w:t>u</w:t>
      </w:r>
      <w:r w:rsidRPr="009277EE">
        <w:rPr>
          <w:rFonts w:asciiTheme="majorHAnsi" w:hAnsiTheme="majorHAnsi" w:cstheme="majorHAnsi"/>
          <w:bCs/>
          <w:i/>
          <w:iCs/>
          <w:color w:val="000000"/>
          <w:spacing w:val="1"/>
          <w:sz w:val="32"/>
          <w:szCs w:val="26"/>
          <w:bdr w:val="none" w:sz="0" w:space="0" w:color="auto" w:frame="1"/>
        </w:rPr>
        <w:t>ộ</w:t>
      </w:r>
      <w:r w:rsidRPr="009277EE">
        <w:rPr>
          <w:rFonts w:asciiTheme="majorHAnsi" w:hAnsiTheme="majorHAnsi" w:cstheme="majorHAnsi"/>
          <w:bCs/>
          <w:i/>
          <w:iCs/>
          <w:color w:val="000000"/>
          <w:sz w:val="32"/>
          <w:szCs w:val="26"/>
          <w:bdr w:val="none" w:sz="0" w:space="0" w:color="auto" w:frame="1"/>
        </w:rPr>
        <w:t>c</w:t>
      </w:r>
      <w:r w:rsidRPr="009277EE">
        <w:rPr>
          <w:rFonts w:asciiTheme="majorHAnsi" w:hAnsiTheme="majorHAnsi" w:cstheme="majorHAnsi"/>
          <w:bCs/>
          <w:i/>
          <w:iCs/>
          <w:color w:val="000000"/>
          <w:spacing w:val="-3"/>
          <w:sz w:val="32"/>
          <w:szCs w:val="26"/>
          <w:bdr w:val="none" w:sz="0" w:space="0" w:color="auto" w:frame="1"/>
        </w:rPr>
        <w:t> </w:t>
      </w:r>
      <w:r w:rsidRPr="009277EE">
        <w:rPr>
          <w:rFonts w:asciiTheme="majorHAnsi" w:hAnsiTheme="majorHAnsi" w:cstheme="majorHAnsi"/>
          <w:bCs/>
          <w:i/>
          <w:iCs/>
          <w:color w:val="000000"/>
          <w:sz w:val="32"/>
          <w:szCs w:val="26"/>
          <w:bdr w:val="none" w:sz="0" w:space="0" w:color="auto" w:frame="1"/>
        </w:rPr>
        <w:t>hệ </w:t>
      </w:r>
      <w:r w:rsidRPr="009277EE">
        <w:rPr>
          <w:rFonts w:asciiTheme="majorHAnsi" w:hAnsiTheme="majorHAnsi" w:cstheme="majorHAnsi"/>
          <w:bCs/>
          <w:i/>
          <w:iCs/>
          <w:color w:val="000000"/>
          <w:spacing w:val="1"/>
          <w:sz w:val="32"/>
          <w:szCs w:val="26"/>
          <w:bdr w:val="none" w:sz="0" w:space="0" w:color="auto" w:frame="1"/>
        </w:rPr>
        <w:t>t</w:t>
      </w:r>
      <w:r w:rsidRPr="009277EE">
        <w:rPr>
          <w:rFonts w:asciiTheme="majorHAnsi" w:hAnsiTheme="majorHAnsi" w:cstheme="majorHAnsi"/>
          <w:bCs/>
          <w:i/>
          <w:iCs/>
          <w:color w:val="000000"/>
          <w:spacing w:val="-2"/>
          <w:sz w:val="32"/>
          <w:szCs w:val="26"/>
          <w:bdr w:val="none" w:sz="0" w:space="0" w:color="auto" w:frame="1"/>
        </w:rPr>
        <w:t>h</w:t>
      </w:r>
      <w:r w:rsidRPr="009277EE">
        <w:rPr>
          <w:rFonts w:asciiTheme="majorHAnsi" w:hAnsiTheme="majorHAnsi" w:cstheme="majorHAnsi"/>
          <w:bCs/>
          <w:i/>
          <w:iCs/>
          <w:color w:val="000000"/>
          <w:spacing w:val="-1"/>
          <w:sz w:val="32"/>
          <w:szCs w:val="26"/>
          <w:bdr w:val="none" w:sz="0" w:space="0" w:color="auto" w:frame="1"/>
        </w:rPr>
        <w:t>ố</w:t>
      </w:r>
      <w:r w:rsidRPr="009277EE">
        <w:rPr>
          <w:rFonts w:asciiTheme="majorHAnsi" w:hAnsiTheme="majorHAnsi" w:cstheme="majorHAnsi"/>
          <w:bCs/>
          <w:i/>
          <w:iCs/>
          <w:color w:val="000000"/>
          <w:sz w:val="32"/>
          <w:szCs w:val="26"/>
          <w:bdr w:val="none" w:sz="0" w:space="0" w:color="auto" w:frame="1"/>
        </w:rPr>
        <w:t>ng </w:t>
      </w:r>
      <w:r w:rsidRPr="009277EE">
        <w:rPr>
          <w:rFonts w:asciiTheme="majorHAnsi" w:hAnsiTheme="majorHAnsi" w:cstheme="majorHAnsi"/>
          <w:bCs/>
          <w:i/>
          <w:iCs/>
          <w:color w:val="000000"/>
          <w:spacing w:val="1"/>
          <w:sz w:val="32"/>
          <w:szCs w:val="26"/>
          <w:bdr w:val="none" w:sz="0" w:space="0" w:color="auto" w:frame="1"/>
        </w:rPr>
        <w:t>g</w:t>
      </w:r>
      <w:r w:rsidRPr="009277EE">
        <w:rPr>
          <w:rFonts w:asciiTheme="majorHAnsi" w:hAnsiTheme="majorHAnsi" w:cstheme="majorHAnsi"/>
          <w:bCs/>
          <w:i/>
          <w:iCs/>
          <w:color w:val="000000"/>
          <w:spacing w:val="-1"/>
          <w:sz w:val="32"/>
          <w:szCs w:val="26"/>
          <w:bdr w:val="none" w:sz="0" w:space="0" w:color="auto" w:frame="1"/>
        </w:rPr>
        <w:t>iá</w:t>
      </w:r>
      <w:r w:rsidRPr="009277EE">
        <w:rPr>
          <w:rFonts w:asciiTheme="majorHAnsi" w:hAnsiTheme="majorHAnsi" w:cstheme="majorHAnsi"/>
          <w:bCs/>
          <w:i/>
          <w:iCs/>
          <w:color w:val="000000"/>
          <w:sz w:val="32"/>
          <w:szCs w:val="26"/>
          <w:bdr w:val="none" w:sz="0" w:space="0" w:color="auto" w:frame="1"/>
        </w:rPr>
        <w:t>o</w:t>
      </w:r>
      <w:r w:rsidRPr="009277EE">
        <w:rPr>
          <w:rFonts w:asciiTheme="majorHAnsi" w:hAnsiTheme="majorHAnsi" w:cstheme="majorHAnsi"/>
          <w:bCs/>
          <w:i/>
          <w:iCs/>
          <w:color w:val="000000"/>
          <w:spacing w:val="1"/>
          <w:sz w:val="32"/>
          <w:szCs w:val="26"/>
          <w:bdr w:val="none" w:sz="0" w:space="0" w:color="auto" w:frame="1"/>
        </w:rPr>
        <w:t> </w:t>
      </w:r>
      <w:r w:rsidRPr="009277EE">
        <w:rPr>
          <w:rFonts w:asciiTheme="majorHAnsi" w:hAnsiTheme="majorHAnsi" w:cstheme="majorHAnsi"/>
          <w:bCs/>
          <w:i/>
          <w:iCs/>
          <w:color w:val="000000"/>
          <w:spacing w:val="-2"/>
          <w:sz w:val="32"/>
          <w:szCs w:val="26"/>
          <w:bdr w:val="none" w:sz="0" w:space="0" w:color="auto" w:frame="1"/>
        </w:rPr>
        <w:t>d</w:t>
      </w:r>
      <w:r w:rsidRPr="009277EE">
        <w:rPr>
          <w:rFonts w:asciiTheme="majorHAnsi" w:hAnsiTheme="majorHAnsi" w:cstheme="majorHAnsi"/>
          <w:bCs/>
          <w:i/>
          <w:iCs/>
          <w:color w:val="000000"/>
          <w:sz w:val="32"/>
          <w:szCs w:val="26"/>
          <w:bdr w:val="none" w:sz="0" w:space="0" w:color="auto" w:frame="1"/>
        </w:rPr>
        <w:t>ục q</w:t>
      </w:r>
      <w:r w:rsidRPr="009277EE">
        <w:rPr>
          <w:rFonts w:asciiTheme="majorHAnsi" w:hAnsiTheme="majorHAnsi" w:cstheme="majorHAnsi"/>
          <w:bCs/>
          <w:i/>
          <w:iCs/>
          <w:color w:val="000000"/>
          <w:spacing w:val="-2"/>
          <w:sz w:val="32"/>
          <w:szCs w:val="26"/>
          <w:bdr w:val="none" w:sz="0" w:space="0" w:color="auto" w:frame="1"/>
        </w:rPr>
        <w:t>u</w:t>
      </w:r>
      <w:r w:rsidRPr="009277EE">
        <w:rPr>
          <w:rFonts w:asciiTheme="majorHAnsi" w:hAnsiTheme="majorHAnsi" w:cstheme="majorHAnsi"/>
          <w:bCs/>
          <w:i/>
          <w:iCs/>
          <w:color w:val="000000"/>
          <w:spacing w:val="1"/>
          <w:sz w:val="32"/>
          <w:szCs w:val="26"/>
          <w:bdr w:val="none" w:sz="0" w:space="0" w:color="auto" w:frame="1"/>
        </w:rPr>
        <w:t>ố</w:t>
      </w:r>
      <w:r w:rsidRPr="009277EE">
        <w:rPr>
          <w:rFonts w:asciiTheme="majorHAnsi" w:hAnsiTheme="majorHAnsi" w:cstheme="majorHAnsi"/>
          <w:bCs/>
          <w:i/>
          <w:iCs/>
          <w:color w:val="000000"/>
          <w:sz w:val="32"/>
          <w:szCs w:val="26"/>
          <w:bdr w:val="none" w:sz="0" w:space="0" w:color="auto" w:frame="1"/>
        </w:rPr>
        <w:t>c</w:t>
      </w:r>
      <w:r w:rsidRPr="009277EE">
        <w:rPr>
          <w:rFonts w:asciiTheme="majorHAnsi" w:hAnsiTheme="majorHAnsi" w:cstheme="majorHAnsi"/>
          <w:bCs/>
          <w:i/>
          <w:iCs/>
          <w:color w:val="000000"/>
          <w:spacing w:val="-3"/>
          <w:sz w:val="32"/>
          <w:szCs w:val="26"/>
          <w:bdr w:val="none" w:sz="0" w:space="0" w:color="auto" w:frame="1"/>
        </w:rPr>
        <w:t> </w:t>
      </w:r>
      <w:r w:rsidRPr="009277EE">
        <w:rPr>
          <w:rFonts w:asciiTheme="majorHAnsi" w:hAnsiTheme="majorHAnsi" w:cstheme="majorHAnsi"/>
          <w:bCs/>
          <w:i/>
          <w:iCs/>
          <w:color w:val="000000"/>
          <w:sz w:val="32"/>
          <w:szCs w:val="26"/>
          <w:bdr w:val="none" w:sz="0" w:space="0" w:color="auto" w:frame="1"/>
        </w:rPr>
        <w:t>d</w:t>
      </w:r>
      <w:r w:rsidRPr="009277EE">
        <w:rPr>
          <w:rFonts w:asciiTheme="majorHAnsi" w:hAnsiTheme="majorHAnsi" w:cstheme="majorHAnsi"/>
          <w:bCs/>
          <w:i/>
          <w:iCs/>
          <w:color w:val="000000"/>
          <w:spacing w:val="-1"/>
          <w:sz w:val="32"/>
          <w:szCs w:val="26"/>
          <w:bdr w:val="none" w:sz="0" w:space="0" w:color="auto" w:frame="1"/>
        </w:rPr>
        <w:t>â</w:t>
      </w:r>
      <w:r w:rsidRPr="009277EE">
        <w:rPr>
          <w:rFonts w:asciiTheme="majorHAnsi" w:hAnsiTheme="majorHAnsi" w:cstheme="majorHAnsi"/>
          <w:bCs/>
          <w:i/>
          <w:iCs/>
          <w:color w:val="000000"/>
          <w:sz w:val="32"/>
          <w:szCs w:val="26"/>
          <w:bdr w:val="none" w:sz="0" w:space="0" w:color="auto" w:frame="1"/>
        </w:rPr>
        <w:t>n </w:t>
      </w:r>
      <w:r w:rsidRPr="009277EE">
        <w:rPr>
          <w:rFonts w:asciiTheme="majorHAnsi" w:hAnsiTheme="majorHAnsi" w:cstheme="majorHAnsi"/>
          <w:bCs/>
          <w:i/>
          <w:iCs/>
          <w:color w:val="000000"/>
          <w:spacing w:val="-1"/>
          <w:sz w:val="32"/>
          <w:szCs w:val="26"/>
          <w:bdr w:val="none" w:sz="0" w:space="0" w:color="auto" w:frame="1"/>
        </w:rPr>
        <w:t>t</w:t>
      </w:r>
      <w:r w:rsidRPr="009277EE">
        <w:rPr>
          <w:rFonts w:asciiTheme="majorHAnsi" w:hAnsiTheme="majorHAnsi" w:cstheme="majorHAnsi"/>
          <w:bCs/>
          <w:i/>
          <w:iCs/>
          <w:color w:val="000000"/>
          <w:sz w:val="32"/>
          <w:szCs w:val="26"/>
          <w:bdr w:val="none" w:sz="0" w:space="0" w:color="auto" w:frame="1"/>
        </w:rPr>
        <w:t>ừ</w:t>
      </w:r>
      <w:r w:rsidRPr="009277EE">
        <w:rPr>
          <w:rFonts w:asciiTheme="majorHAnsi" w:hAnsiTheme="majorHAnsi" w:cstheme="majorHAnsi"/>
          <w:bCs/>
          <w:i/>
          <w:iCs/>
          <w:color w:val="000000"/>
          <w:spacing w:val="-2"/>
          <w:sz w:val="32"/>
          <w:szCs w:val="26"/>
          <w:bdr w:val="none" w:sz="0" w:space="0" w:color="auto" w:frame="1"/>
        </w:rPr>
        <w:t> </w:t>
      </w:r>
      <w:r w:rsidRPr="009277EE">
        <w:rPr>
          <w:rFonts w:asciiTheme="majorHAnsi" w:hAnsiTheme="majorHAnsi" w:cstheme="majorHAnsi"/>
          <w:bCs/>
          <w:i/>
          <w:iCs/>
          <w:color w:val="000000"/>
          <w:sz w:val="32"/>
          <w:szCs w:val="26"/>
          <w:bdr w:val="none" w:sz="0" w:space="0" w:color="auto" w:frame="1"/>
        </w:rPr>
        <w:t>n</w:t>
      </w:r>
      <w:r w:rsidRPr="009277EE">
        <w:rPr>
          <w:rFonts w:asciiTheme="majorHAnsi" w:hAnsiTheme="majorHAnsi" w:cstheme="majorHAnsi"/>
          <w:bCs/>
          <w:i/>
          <w:iCs/>
          <w:color w:val="000000"/>
          <w:spacing w:val="-1"/>
          <w:sz w:val="32"/>
          <w:szCs w:val="26"/>
          <w:bdr w:val="none" w:sz="0" w:space="0" w:color="auto" w:frame="1"/>
        </w:rPr>
        <w:t>ă</w:t>
      </w:r>
      <w:r w:rsidRPr="009277EE">
        <w:rPr>
          <w:rFonts w:asciiTheme="majorHAnsi" w:hAnsiTheme="majorHAnsi" w:cstheme="majorHAnsi"/>
          <w:bCs/>
          <w:i/>
          <w:iCs/>
          <w:color w:val="000000"/>
          <w:sz w:val="32"/>
          <w:szCs w:val="26"/>
          <w:bdr w:val="none" w:sz="0" w:space="0" w:color="auto" w:frame="1"/>
        </w:rPr>
        <w:t>m h</w:t>
      </w:r>
      <w:r w:rsidRPr="009277EE">
        <w:rPr>
          <w:rFonts w:asciiTheme="majorHAnsi" w:hAnsiTheme="majorHAnsi" w:cstheme="majorHAnsi"/>
          <w:bCs/>
          <w:i/>
          <w:iCs/>
          <w:color w:val="000000"/>
          <w:spacing w:val="1"/>
          <w:sz w:val="32"/>
          <w:szCs w:val="26"/>
          <w:bdr w:val="none" w:sz="0" w:space="0" w:color="auto" w:frame="1"/>
        </w:rPr>
        <w:t>ọ</w:t>
      </w:r>
      <w:r w:rsidRPr="009277EE">
        <w:rPr>
          <w:rFonts w:asciiTheme="majorHAnsi" w:hAnsiTheme="majorHAnsi" w:cstheme="majorHAnsi"/>
          <w:bCs/>
          <w:i/>
          <w:iCs/>
          <w:color w:val="000000"/>
          <w:sz w:val="32"/>
          <w:szCs w:val="26"/>
          <w:bdr w:val="none" w:sz="0" w:space="0" w:color="auto" w:frame="1"/>
        </w:rPr>
        <w:t>c</w:t>
      </w:r>
      <w:r w:rsidRPr="009277EE">
        <w:rPr>
          <w:rFonts w:asciiTheme="majorHAnsi" w:hAnsiTheme="majorHAnsi" w:cstheme="majorHAnsi"/>
          <w:bCs/>
          <w:i/>
          <w:iCs/>
          <w:color w:val="000000"/>
          <w:spacing w:val="-4"/>
          <w:sz w:val="32"/>
          <w:szCs w:val="26"/>
          <w:bdr w:val="none" w:sz="0" w:space="0" w:color="auto" w:frame="1"/>
        </w:rPr>
        <w:t> </w:t>
      </w:r>
      <w:r w:rsidRPr="009277EE">
        <w:rPr>
          <w:rFonts w:asciiTheme="majorHAnsi" w:hAnsiTheme="majorHAnsi" w:cstheme="majorHAnsi"/>
          <w:bCs/>
          <w:i/>
          <w:iCs/>
          <w:color w:val="000000"/>
          <w:spacing w:val="-1"/>
          <w:sz w:val="32"/>
          <w:szCs w:val="26"/>
          <w:bdr w:val="none" w:sz="0" w:space="0" w:color="auto" w:frame="1"/>
        </w:rPr>
        <w:t>20</w:t>
      </w:r>
      <w:r w:rsidRPr="009277EE">
        <w:rPr>
          <w:rFonts w:asciiTheme="majorHAnsi" w:hAnsiTheme="majorHAnsi" w:cstheme="majorHAnsi"/>
          <w:bCs/>
          <w:i/>
          <w:iCs/>
          <w:color w:val="000000"/>
          <w:spacing w:val="1"/>
          <w:sz w:val="32"/>
          <w:szCs w:val="26"/>
          <w:bdr w:val="none" w:sz="0" w:space="0" w:color="auto" w:frame="1"/>
        </w:rPr>
        <w:t>1</w:t>
      </w:r>
      <w:r w:rsidRPr="009277EE">
        <w:rPr>
          <w:rFonts w:asciiTheme="majorHAnsi" w:hAnsiTheme="majorHAnsi" w:cstheme="majorHAnsi"/>
          <w:bCs/>
          <w:i/>
          <w:iCs/>
          <w:color w:val="000000"/>
          <w:sz w:val="32"/>
          <w:szCs w:val="26"/>
          <w:bdr w:val="none" w:sz="0" w:space="0" w:color="auto" w:frame="1"/>
        </w:rPr>
        <w:t>0</w:t>
      </w:r>
      <w:r w:rsidRPr="009277EE">
        <w:rPr>
          <w:rFonts w:asciiTheme="majorHAnsi" w:hAnsiTheme="majorHAnsi" w:cstheme="majorHAnsi"/>
          <w:bCs/>
          <w:i/>
          <w:iCs/>
          <w:color w:val="000000"/>
          <w:spacing w:val="-2"/>
          <w:sz w:val="32"/>
          <w:szCs w:val="26"/>
          <w:bdr w:val="none" w:sz="0" w:space="0" w:color="auto" w:frame="1"/>
        </w:rPr>
        <w:t> </w:t>
      </w:r>
      <w:r w:rsidRPr="009277EE">
        <w:rPr>
          <w:rFonts w:asciiTheme="majorHAnsi" w:hAnsiTheme="majorHAnsi" w:cstheme="majorHAnsi"/>
          <w:bCs/>
          <w:i/>
          <w:iCs/>
          <w:color w:val="000000"/>
          <w:sz w:val="32"/>
          <w:szCs w:val="26"/>
          <w:bdr w:val="none" w:sz="0" w:space="0" w:color="auto" w:frame="1"/>
        </w:rPr>
        <w:t>- </w:t>
      </w:r>
      <w:r w:rsidRPr="009277EE">
        <w:rPr>
          <w:rFonts w:asciiTheme="majorHAnsi" w:hAnsiTheme="majorHAnsi" w:cstheme="majorHAnsi"/>
          <w:bCs/>
          <w:i/>
          <w:iCs/>
          <w:color w:val="000000"/>
          <w:spacing w:val="-1"/>
          <w:sz w:val="32"/>
          <w:szCs w:val="26"/>
          <w:bdr w:val="none" w:sz="0" w:space="0" w:color="auto" w:frame="1"/>
        </w:rPr>
        <w:t>201</w:t>
      </w:r>
      <w:r w:rsidRPr="009277EE">
        <w:rPr>
          <w:rFonts w:asciiTheme="majorHAnsi" w:hAnsiTheme="majorHAnsi" w:cstheme="majorHAnsi"/>
          <w:bCs/>
          <w:i/>
          <w:iCs/>
          <w:color w:val="000000"/>
          <w:sz w:val="32"/>
          <w:szCs w:val="26"/>
          <w:bdr w:val="none" w:sz="0" w:space="0" w:color="auto" w:frame="1"/>
        </w:rPr>
        <w:t>1</w:t>
      </w:r>
      <w:r w:rsidRPr="009277EE">
        <w:rPr>
          <w:rFonts w:asciiTheme="majorHAnsi" w:hAnsiTheme="majorHAnsi" w:cstheme="majorHAnsi"/>
          <w:bCs/>
          <w:i/>
          <w:iCs/>
          <w:color w:val="000000"/>
          <w:spacing w:val="-2"/>
          <w:sz w:val="32"/>
          <w:szCs w:val="26"/>
          <w:bdr w:val="none" w:sz="0" w:space="0" w:color="auto" w:frame="1"/>
        </w:rPr>
        <w:t> </w:t>
      </w:r>
      <w:r w:rsidRPr="009277EE">
        <w:rPr>
          <w:rFonts w:asciiTheme="majorHAnsi" w:hAnsiTheme="majorHAnsi" w:cstheme="majorHAnsi"/>
          <w:bCs/>
          <w:i/>
          <w:iCs/>
          <w:color w:val="000000"/>
          <w:sz w:val="32"/>
          <w:szCs w:val="26"/>
          <w:bdr w:val="none" w:sz="0" w:space="0" w:color="auto" w:frame="1"/>
        </w:rPr>
        <w:t>đến </w:t>
      </w:r>
      <w:r w:rsidRPr="009277EE">
        <w:rPr>
          <w:rFonts w:asciiTheme="majorHAnsi" w:hAnsiTheme="majorHAnsi" w:cstheme="majorHAnsi"/>
          <w:bCs/>
          <w:i/>
          <w:iCs/>
          <w:color w:val="000000"/>
          <w:spacing w:val="-2"/>
          <w:sz w:val="32"/>
          <w:szCs w:val="26"/>
          <w:bdr w:val="none" w:sz="0" w:space="0" w:color="auto" w:frame="1"/>
        </w:rPr>
        <w:t>n</w:t>
      </w:r>
      <w:r w:rsidRPr="009277EE">
        <w:rPr>
          <w:rFonts w:asciiTheme="majorHAnsi" w:hAnsiTheme="majorHAnsi" w:cstheme="majorHAnsi"/>
          <w:bCs/>
          <w:i/>
          <w:iCs/>
          <w:color w:val="000000"/>
          <w:spacing w:val="-1"/>
          <w:sz w:val="32"/>
          <w:szCs w:val="26"/>
          <w:bdr w:val="none" w:sz="0" w:space="0" w:color="auto" w:frame="1"/>
        </w:rPr>
        <w:t>ă</w:t>
      </w:r>
      <w:r w:rsidRPr="009277EE">
        <w:rPr>
          <w:rFonts w:asciiTheme="majorHAnsi" w:hAnsiTheme="majorHAnsi" w:cstheme="majorHAnsi"/>
          <w:bCs/>
          <w:i/>
          <w:iCs/>
          <w:color w:val="000000"/>
          <w:sz w:val="32"/>
          <w:szCs w:val="26"/>
          <w:bdr w:val="none" w:sz="0" w:space="0" w:color="auto" w:frame="1"/>
        </w:rPr>
        <w:t>m</w:t>
      </w:r>
      <w:r w:rsidRPr="009277EE">
        <w:rPr>
          <w:rFonts w:asciiTheme="majorHAnsi" w:hAnsiTheme="majorHAnsi" w:cstheme="majorHAnsi"/>
          <w:bCs/>
          <w:i/>
          <w:iCs/>
          <w:color w:val="000000"/>
          <w:spacing w:val="2"/>
          <w:sz w:val="32"/>
          <w:szCs w:val="26"/>
          <w:bdr w:val="none" w:sz="0" w:space="0" w:color="auto" w:frame="1"/>
        </w:rPr>
        <w:t> </w:t>
      </w:r>
      <w:r w:rsidRPr="009277EE">
        <w:rPr>
          <w:rFonts w:asciiTheme="majorHAnsi" w:hAnsiTheme="majorHAnsi" w:cstheme="majorHAnsi"/>
          <w:bCs/>
          <w:i/>
          <w:iCs/>
          <w:color w:val="000000"/>
          <w:spacing w:val="-2"/>
          <w:sz w:val="32"/>
          <w:szCs w:val="26"/>
          <w:bdr w:val="none" w:sz="0" w:space="0" w:color="auto" w:frame="1"/>
        </w:rPr>
        <w:t>h</w:t>
      </w:r>
      <w:r w:rsidRPr="009277EE">
        <w:rPr>
          <w:rFonts w:asciiTheme="majorHAnsi" w:hAnsiTheme="majorHAnsi" w:cstheme="majorHAnsi"/>
          <w:bCs/>
          <w:i/>
          <w:iCs/>
          <w:color w:val="000000"/>
          <w:spacing w:val="1"/>
          <w:sz w:val="32"/>
          <w:szCs w:val="26"/>
          <w:bdr w:val="none" w:sz="0" w:space="0" w:color="auto" w:frame="1"/>
        </w:rPr>
        <w:t>ọ</w:t>
      </w:r>
      <w:r w:rsidRPr="009277EE">
        <w:rPr>
          <w:rFonts w:asciiTheme="majorHAnsi" w:hAnsiTheme="majorHAnsi" w:cstheme="majorHAnsi"/>
          <w:bCs/>
          <w:i/>
          <w:iCs/>
          <w:color w:val="000000"/>
          <w:sz w:val="32"/>
          <w:szCs w:val="26"/>
          <w:bdr w:val="none" w:sz="0" w:space="0" w:color="auto" w:frame="1"/>
        </w:rPr>
        <w:t>c</w:t>
      </w:r>
      <w:r w:rsidRPr="009277EE">
        <w:rPr>
          <w:rFonts w:asciiTheme="majorHAnsi" w:hAnsiTheme="majorHAnsi" w:cstheme="majorHAnsi"/>
          <w:bCs/>
          <w:i/>
          <w:iCs/>
          <w:color w:val="000000"/>
          <w:spacing w:val="-4"/>
          <w:sz w:val="32"/>
          <w:szCs w:val="26"/>
          <w:bdr w:val="none" w:sz="0" w:space="0" w:color="auto" w:frame="1"/>
        </w:rPr>
        <w:t> </w:t>
      </w:r>
      <w:r w:rsidRPr="009277EE">
        <w:rPr>
          <w:rFonts w:asciiTheme="majorHAnsi" w:hAnsiTheme="majorHAnsi" w:cstheme="majorHAnsi"/>
          <w:bCs/>
          <w:i/>
          <w:iCs/>
          <w:color w:val="000000"/>
          <w:spacing w:val="-1"/>
          <w:sz w:val="32"/>
          <w:szCs w:val="26"/>
          <w:bdr w:val="none" w:sz="0" w:space="0" w:color="auto" w:frame="1"/>
        </w:rPr>
        <w:t>2</w:t>
      </w:r>
      <w:r w:rsidRPr="009277EE">
        <w:rPr>
          <w:rFonts w:asciiTheme="majorHAnsi" w:hAnsiTheme="majorHAnsi" w:cstheme="majorHAnsi"/>
          <w:bCs/>
          <w:i/>
          <w:iCs/>
          <w:color w:val="000000"/>
          <w:spacing w:val="1"/>
          <w:sz w:val="32"/>
          <w:szCs w:val="26"/>
          <w:bdr w:val="none" w:sz="0" w:space="0" w:color="auto" w:frame="1"/>
        </w:rPr>
        <w:t>0</w:t>
      </w:r>
      <w:r w:rsidRPr="009277EE">
        <w:rPr>
          <w:rFonts w:asciiTheme="majorHAnsi" w:hAnsiTheme="majorHAnsi" w:cstheme="majorHAnsi"/>
          <w:bCs/>
          <w:i/>
          <w:iCs/>
          <w:color w:val="000000"/>
          <w:spacing w:val="-1"/>
          <w:sz w:val="32"/>
          <w:szCs w:val="26"/>
          <w:bdr w:val="none" w:sz="0" w:space="0" w:color="auto" w:frame="1"/>
        </w:rPr>
        <w:t>1</w:t>
      </w:r>
      <w:r w:rsidRPr="009277EE">
        <w:rPr>
          <w:rFonts w:asciiTheme="majorHAnsi" w:hAnsiTheme="majorHAnsi" w:cstheme="majorHAnsi"/>
          <w:bCs/>
          <w:i/>
          <w:iCs/>
          <w:color w:val="000000"/>
          <w:sz w:val="32"/>
          <w:szCs w:val="26"/>
          <w:bdr w:val="none" w:sz="0" w:space="0" w:color="auto" w:frame="1"/>
        </w:rPr>
        <w:t>4</w:t>
      </w:r>
      <w:r w:rsidRPr="009277EE">
        <w:rPr>
          <w:rFonts w:asciiTheme="majorHAnsi" w:hAnsiTheme="majorHAnsi" w:cstheme="majorHAnsi"/>
          <w:bCs/>
          <w:i/>
          <w:iCs/>
          <w:color w:val="000000"/>
          <w:spacing w:val="1"/>
          <w:sz w:val="32"/>
          <w:szCs w:val="26"/>
          <w:bdr w:val="none" w:sz="0" w:space="0" w:color="auto" w:frame="1"/>
        </w:rPr>
        <w:t> </w:t>
      </w:r>
      <w:r w:rsidRPr="009277EE">
        <w:rPr>
          <w:rFonts w:asciiTheme="majorHAnsi" w:hAnsiTheme="majorHAnsi" w:cstheme="majorHAnsi"/>
          <w:bCs/>
          <w:i/>
          <w:iCs/>
          <w:color w:val="000000"/>
          <w:sz w:val="32"/>
          <w:szCs w:val="26"/>
          <w:bdr w:val="none" w:sz="0" w:space="0" w:color="auto" w:frame="1"/>
        </w:rPr>
        <w:t>-</w:t>
      </w:r>
      <w:r w:rsidRPr="009277EE">
        <w:rPr>
          <w:rFonts w:asciiTheme="majorHAnsi" w:hAnsiTheme="majorHAnsi" w:cstheme="majorHAnsi"/>
          <w:bCs/>
          <w:i/>
          <w:iCs/>
          <w:color w:val="000000"/>
          <w:spacing w:val="-2"/>
          <w:sz w:val="32"/>
          <w:szCs w:val="26"/>
          <w:bdr w:val="none" w:sz="0" w:space="0" w:color="auto" w:frame="1"/>
        </w:rPr>
        <w:t> </w:t>
      </w:r>
      <w:r w:rsidRPr="009277EE">
        <w:rPr>
          <w:rFonts w:asciiTheme="majorHAnsi" w:hAnsiTheme="majorHAnsi" w:cstheme="majorHAnsi"/>
          <w:bCs/>
          <w:i/>
          <w:iCs/>
          <w:color w:val="000000"/>
          <w:spacing w:val="1"/>
          <w:sz w:val="32"/>
          <w:szCs w:val="26"/>
          <w:bdr w:val="none" w:sz="0" w:space="0" w:color="auto" w:frame="1"/>
        </w:rPr>
        <w:t>2</w:t>
      </w:r>
      <w:r w:rsidRPr="009277EE">
        <w:rPr>
          <w:rFonts w:asciiTheme="majorHAnsi" w:hAnsiTheme="majorHAnsi" w:cstheme="majorHAnsi"/>
          <w:bCs/>
          <w:i/>
          <w:iCs/>
          <w:color w:val="000000"/>
          <w:spacing w:val="-1"/>
          <w:sz w:val="32"/>
          <w:szCs w:val="26"/>
          <w:bdr w:val="none" w:sz="0" w:space="0" w:color="auto" w:frame="1"/>
        </w:rPr>
        <w:t>01</w:t>
      </w:r>
      <w:r w:rsidRPr="009277EE">
        <w:rPr>
          <w:rFonts w:asciiTheme="majorHAnsi" w:hAnsiTheme="majorHAnsi" w:cstheme="majorHAnsi"/>
          <w:bCs/>
          <w:i/>
          <w:iCs/>
          <w:color w:val="000000"/>
          <w:sz w:val="32"/>
          <w:szCs w:val="26"/>
          <w:bdr w:val="none" w:sz="0" w:space="0" w:color="auto" w:frame="1"/>
        </w:rPr>
        <w:t>5</w:t>
      </w:r>
      <w:r w:rsidRPr="009277EE">
        <w:rPr>
          <w:rFonts w:asciiTheme="majorHAnsi" w:hAnsiTheme="majorHAnsi" w:cstheme="majorHAnsi"/>
          <w:bCs/>
          <w:i/>
          <w:iCs/>
          <w:color w:val="000000"/>
          <w:spacing w:val="-2"/>
          <w:sz w:val="32"/>
          <w:szCs w:val="26"/>
          <w:bdr w:val="none" w:sz="0" w:space="0" w:color="auto" w:frame="1"/>
        </w:rPr>
        <w:t> </w:t>
      </w:r>
      <w:r w:rsidRPr="009277EE">
        <w:rPr>
          <w:rFonts w:asciiTheme="majorHAnsi" w:hAnsiTheme="majorHAnsi" w:cstheme="majorHAnsi"/>
          <w:bCs/>
          <w:i/>
          <w:iCs/>
          <w:color w:val="000000"/>
          <w:spacing w:val="1"/>
          <w:sz w:val="32"/>
          <w:szCs w:val="26"/>
          <w:bdr w:val="none" w:sz="0" w:space="0" w:color="auto" w:frame="1"/>
        </w:rPr>
        <w:t>v</w:t>
      </w:r>
      <w:r w:rsidRPr="009277EE">
        <w:rPr>
          <w:rFonts w:asciiTheme="majorHAnsi" w:hAnsiTheme="majorHAnsi" w:cstheme="majorHAnsi"/>
          <w:bCs/>
          <w:i/>
          <w:iCs/>
          <w:color w:val="000000"/>
          <w:sz w:val="32"/>
          <w:szCs w:val="26"/>
          <w:bdr w:val="none" w:sz="0" w:space="0" w:color="auto" w:frame="1"/>
        </w:rPr>
        <w:t>à </w:t>
      </w:r>
      <w:r w:rsidRPr="009277EE">
        <w:rPr>
          <w:rFonts w:asciiTheme="majorHAnsi" w:hAnsiTheme="majorHAnsi" w:cstheme="majorHAnsi"/>
          <w:bCs/>
          <w:i/>
          <w:iCs/>
          <w:color w:val="000000"/>
          <w:spacing w:val="1"/>
          <w:sz w:val="32"/>
          <w:szCs w:val="26"/>
          <w:bdr w:val="none" w:sz="0" w:space="0" w:color="auto" w:frame="1"/>
        </w:rPr>
        <w:t>N</w:t>
      </w:r>
      <w:r w:rsidRPr="009277EE">
        <w:rPr>
          <w:rFonts w:asciiTheme="majorHAnsi" w:hAnsiTheme="majorHAnsi" w:cstheme="majorHAnsi"/>
          <w:bCs/>
          <w:i/>
          <w:iCs/>
          <w:color w:val="000000"/>
          <w:spacing w:val="-1"/>
          <w:sz w:val="32"/>
          <w:szCs w:val="26"/>
          <w:bdr w:val="none" w:sz="0" w:space="0" w:color="auto" w:frame="1"/>
        </w:rPr>
        <w:t>g</w:t>
      </w:r>
      <w:r w:rsidRPr="009277EE">
        <w:rPr>
          <w:rFonts w:asciiTheme="majorHAnsi" w:hAnsiTheme="majorHAnsi" w:cstheme="majorHAnsi"/>
          <w:bCs/>
          <w:i/>
          <w:iCs/>
          <w:color w:val="000000"/>
          <w:sz w:val="32"/>
          <w:szCs w:val="26"/>
          <w:bdr w:val="none" w:sz="0" w:space="0" w:color="auto" w:frame="1"/>
        </w:rPr>
        <w:t>hị</w:t>
      </w:r>
      <w:r w:rsidRPr="009277EE">
        <w:rPr>
          <w:rFonts w:asciiTheme="majorHAnsi" w:hAnsiTheme="majorHAnsi" w:cstheme="majorHAnsi"/>
          <w:bCs/>
          <w:i/>
          <w:iCs/>
          <w:color w:val="000000"/>
          <w:spacing w:val="-1"/>
          <w:sz w:val="32"/>
          <w:szCs w:val="26"/>
          <w:bdr w:val="none" w:sz="0" w:space="0" w:color="auto" w:frame="1"/>
        </w:rPr>
        <w:t> </w:t>
      </w:r>
      <w:r w:rsidRPr="009277EE">
        <w:rPr>
          <w:rFonts w:asciiTheme="majorHAnsi" w:hAnsiTheme="majorHAnsi" w:cstheme="majorHAnsi"/>
          <w:bCs/>
          <w:i/>
          <w:iCs/>
          <w:color w:val="000000"/>
          <w:sz w:val="32"/>
          <w:szCs w:val="26"/>
          <w:bdr w:val="none" w:sz="0" w:space="0" w:color="auto" w:frame="1"/>
        </w:rPr>
        <w:t>đ</w:t>
      </w:r>
      <w:r w:rsidRPr="009277EE">
        <w:rPr>
          <w:rFonts w:asciiTheme="majorHAnsi" w:hAnsiTheme="majorHAnsi" w:cstheme="majorHAnsi"/>
          <w:bCs/>
          <w:i/>
          <w:iCs/>
          <w:color w:val="000000"/>
          <w:spacing w:val="-1"/>
          <w:sz w:val="32"/>
          <w:szCs w:val="26"/>
          <w:bdr w:val="none" w:sz="0" w:space="0" w:color="auto" w:frame="1"/>
        </w:rPr>
        <w:t>ị</w:t>
      </w:r>
      <w:r w:rsidRPr="009277EE">
        <w:rPr>
          <w:rFonts w:asciiTheme="majorHAnsi" w:hAnsiTheme="majorHAnsi" w:cstheme="majorHAnsi"/>
          <w:bCs/>
          <w:i/>
          <w:iCs/>
          <w:color w:val="000000"/>
          <w:spacing w:val="-2"/>
          <w:sz w:val="32"/>
          <w:szCs w:val="26"/>
          <w:bdr w:val="none" w:sz="0" w:space="0" w:color="auto" w:frame="1"/>
        </w:rPr>
        <w:t>n</w:t>
      </w:r>
      <w:r w:rsidRPr="009277EE">
        <w:rPr>
          <w:rFonts w:asciiTheme="majorHAnsi" w:hAnsiTheme="majorHAnsi" w:cstheme="majorHAnsi"/>
          <w:bCs/>
          <w:i/>
          <w:iCs/>
          <w:color w:val="000000"/>
          <w:sz w:val="32"/>
          <w:szCs w:val="26"/>
          <w:bdr w:val="none" w:sz="0" w:space="0" w:color="auto" w:frame="1"/>
        </w:rPr>
        <w:t xml:space="preserve">h </w:t>
      </w:r>
      <w:r w:rsidRPr="009277EE">
        <w:rPr>
          <w:rFonts w:asciiTheme="majorHAnsi" w:hAnsiTheme="majorHAnsi" w:cstheme="majorHAnsi"/>
          <w:bCs/>
          <w:i/>
          <w:iCs/>
          <w:color w:val="000000"/>
          <w:sz w:val="32"/>
          <w:szCs w:val="26"/>
          <w:bdr w:val="none" w:sz="0" w:space="0" w:color="auto" w:frame="1"/>
        </w:rPr>
        <w:lastRenderedPageBreak/>
        <w:t>số</w:t>
      </w:r>
      <w:r w:rsidRPr="009277EE">
        <w:rPr>
          <w:rFonts w:asciiTheme="majorHAnsi" w:hAnsiTheme="majorHAnsi" w:cstheme="majorHAnsi"/>
          <w:bCs/>
          <w:i/>
          <w:iCs/>
          <w:color w:val="000000"/>
          <w:spacing w:val="-2"/>
          <w:sz w:val="32"/>
          <w:szCs w:val="26"/>
          <w:bdr w:val="none" w:sz="0" w:space="0" w:color="auto" w:frame="1"/>
        </w:rPr>
        <w:t> </w:t>
      </w:r>
      <w:r w:rsidRPr="009277EE">
        <w:rPr>
          <w:rFonts w:asciiTheme="majorHAnsi" w:hAnsiTheme="majorHAnsi" w:cstheme="majorHAnsi"/>
          <w:bCs/>
          <w:i/>
          <w:iCs/>
          <w:color w:val="000000"/>
          <w:spacing w:val="-1"/>
          <w:sz w:val="32"/>
          <w:szCs w:val="26"/>
          <w:bdr w:val="none" w:sz="0" w:space="0" w:color="auto" w:frame="1"/>
        </w:rPr>
        <w:t>7</w:t>
      </w:r>
      <w:r w:rsidRPr="009277EE">
        <w:rPr>
          <w:rFonts w:asciiTheme="majorHAnsi" w:hAnsiTheme="majorHAnsi" w:cstheme="majorHAnsi"/>
          <w:bCs/>
          <w:i/>
          <w:iCs/>
          <w:color w:val="000000"/>
          <w:spacing w:val="1"/>
          <w:sz w:val="32"/>
          <w:szCs w:val="26"/>
          <w:bdr w:val="none" w:sz="0" w:space="0" w:color="auto" w:frame="1"/>
        </w:rPr>
        <w:t>4</w:t>
      </w:r>
      <w:r w:rsidRPr="009277EE">
        <w:rPr>
          <w:rFonts w:asciiTheme="majorHAnsi" w:hAnsiTheme="majorHAnsi" w:cstheme="majorHAnsi"/>
          <w:bCs/>
          <w:i/>
          <w:iCs/>
          <w:color w:val="000000"/>
          <w:spacing w:val="-1"/>
          <w:sz w:val="32"/>
          <w:szCs w:val="26"/>
          <w:bdr w:val="none" w:sz="0" w:space="0" w:color="auto" w:frame="1"/>
        </w:rPr>
        <w:t>/20</w:t>
      </w:r>
      <w:r w:rsidRPr="009277EE">
        <w:rPr>
          <w:rFonts w:asciiTheme="majorHAnsi" w:hAnsiTheme="majorHAnsi" w:cstheme="majorHAnsi"/>
          <w:bCs/>
          <w:i/>
          <w:iCs/>
          <w:color w:val="000000"/>
          <w:spacing w:val="1"/>
          <w:sz w:val="32"/>
          <w:szCs w:val="26"/>
          <w:bdr w:val="none" w:sz="0" w:space="0" w:color="auto" w:frame="1"/>
        </w:rPr>
        <w:t>1</w:t>
      </w:r>
      <w:r w:rsidRPr="009277EE">
        <w:rPr>
          <w:rFonts w:asciiTheme="majorHAnsi" w:hAnsiTheme="majorHAnsi" w:cstheme="majorHAnsi"/>
          <w:bCs/>
          <w:i/>
          <w:iCs/>
          <w:color w:val="000000"/>
          <w:spacing w:val="-1"/>
          <w:sz w:val="32"/>
          <w:szCs w:val="26"/>
          <w:bdr w:val="none" w:sz="0" w:space="0" w:color="auto" w:frame="1"/>
        </w:rPr>
        <w:t>3/</w:t>
      </w:r>
      <w:r w:rsidRPr="009277EE">
        <w:rPr>
          <w:rFonts w:asciiTheme="majorHAnsi" w:hAnsiTheme="majorHAnsi" w:cstheme="majorHAnsi"/>
          <w:bCs/>
          <w:i/>
          <w:iCs/>
          <w:color w:val="000000"/>
          <w:spacing w:val="1"/>
          <w:sz w:val="32"/>
          <w:szCs w:val="26"/>
          <w:bdr w:val="none" w:sz="0" w:space="0" w:color="auto" w:frame="1"/>
        </w:rPr>
        <w:t>N</w:t>
      </w:r>
      <w:r w:rsidRPr="009277EE">
        <w:rPr>
          <w:rFonts w:asciiTheme="majorHAnsi" w:hAnsiTheme="majorHAnsi" w:cstheme="majorHAnsi"/>
          <w:bCs/>
          <w:i/>
          <w:iCs/>
          <w:color w:val="000000"/>
          <w:spacing w:val="-1"/>
          <w:sz w:val="32"/>
          <w:szCs w:val="26"/>
          <w:bdr w:val="none" w:sz="0" w:space="0" w:color="auto" w:frame="1"/>
        </w:rPr>
        <w:t>Đ</w:t>
      </w:r>
      <w:r w:rsidRPr="009277EE">
        <w:rPr>
          <w:rFonts w:asciiTheme="majorHAnsi" w:hAnsiTheme="majorHAnsi" w:cstheme="majorHAnsi"/>
          <w:bCs/>
          <w:i/>
          <w:iCs/>
          <w:color w:val="000000"/>
          <w:spacing w:val="-2"/>
          <w:sz w:val="32"/>
          <w:szCs w:val="26"/>
          <w:bdr w:val="none" w:sz="0" w:space="0" w:color="auto" w:frame="1"/>
        </w:rPr>
        <w:t>-</w:t>
      </w:r>
      <w:r w:rsidRPr="009277EE">
        <w:rPr>
          <w:rFonts w:asciiTheme="majorHAnsi" w:hAnsiTheme="majorHAnsi" w:cstheme="majorHAnsi"/>
          <w:bCs/>
          <w:i/>
          <w:iCs/>
          <w:color w:val="000000"/>
          <w:spacing w:val="1"/>
          <w:sz w:val="32"/>
          <w:szCs w:val="26"/>
          <w:bdr w:val="none" w:sz="0" w:space="0" w:color="auto" w:frame="1"/>
        </w:rPr>
        <w:t>C</w:t>
      </w:r>
      <w:r w:rsidRPr="009277EE">
        <w:rPr>
          <w:rFonts w:asciiTheme="majorHAnsi" w:hAnsiTheme="majorHAnsi" w:cstheme="majorHAnsi"/>
          <w:bCs/>
          <w:i/>
          <w:iCs/>
          <w:color w:val="000000"/>
          <w:sz w:val="32"/>
          <w:szCs w:val="26"/>
          <w:bdr w:val="none" w:sz="0" w:space="0" w:color="auto" w:frame="1"/>
        </w:rPr>
        <w:t>P </w:t>
      </w:r>
      <w:r w:rsidRPr="009277EE">
        <w:rPr>
          <w:rFonts w:asciiTheme="majorHAnsi" w:hAnsiTheme="majorHAnsi" w:cstheme="majorHAnsi"/>
          <w:bCs/>
          <w:i/>
          <w:iCs/>
          <w:color w:val="000000"/>
          <w:spacing w:val="-2"/>
          <w:sz w:val="32"/>
          <w:szCs w:val="26"/>
          <w:bdr w:val="none" w:sz="0" w:space="0" w:color="auto" w:frame="1"/>
        </w:rPr>
        <w:t>n</w:t>
      </w:r>
      <w:r w:rsidRPr="009277EE">
        <w:rPr>
          <w:rFonts w:asciiTheme="majorHAnsi" w:hAnsiTheme="majorHAnsi" w:cstheme="majorHAnsi"/>
          <w:bCs/>
          <w:i/>
          <w:iCs/>
          <w:color w:val="000000"/>
          <w:spacing w:val="-1"/>
          <w:sz w:val="32"/>
          <w:szCs w:val="26"/>
          <w:bdr w:val="none" w:sz="0" w:space="0" w:color="auto" w:frame="1"/>
        </w:rPr>
        <w:t>g</w:t>
      </w:r>
      <w:r w:rsidRPr="009277EE">
        <w:rPr>
          <w:rFonts w:asciiTheme="majorHAnsi" w:hAnsiTheme="majorHAnsi" w:cstheme="majorHAnsi"/>
          <w:bCs/>
          <w:i/>
          <w:iCs/>
          <w:color w:val="000000"/>
          <w:spacing w:val="1"/>
          <w:sz w:val="32"/>
          <w:szCs w:val="26"/>
          <w:bdr w:val="none" w:sz="0" w:space="0" w:color="auto" w:frame="1"/>
        </w:rPr>
        <w:t>à</w:t>
      </w:r>
      <w:r w:rsidRPr="009277EE">
        <w:rPr>
          <w:rFonts w:asciiTheme="majorHAnsi" w:hAnsiTheme="majorHAnsi" w:cstheme="majorHAnsi"/>
          <w:bCs/>
          <w:i/>
          <w:iCs/>
          <w:color w:val="000000"/>
          <w:sz w:val="32"/>
          <w:szCs w:val="26"/>
          <w:bdr w:val="none" w:sz="0" w:space="0" w:color="auto" w:frame="1"/>
        </w:rPr>
        <w:t>y</w:t>
      </w:r>
      <w:r w:rsidRPr="009277EE">
        <w:rPr>
          <w:rFonts w:asciiTheme="majorHAnsi" w:hAnsiTheme="majorHAnsi" w:cstheme="majorHAnsi"/>
          <w:bCs/>
          <w:i/>
          <w:iCs/>
          <w:color w:val="000000"/>
          <w:spacing w:val="-2"/>
          <w:sz w:val="32"/>
          <w:szCs w:val="26"/>
          <w:bdr w:val="none" w:sz="0" w:space="0" w:color="auto" w:frame="1"/>
        </w:rPr>
        <w:t> </w:t>
      </w:r>
      <w:r w:rsidRPr="009277EE">
        <w:rPr>
          <w:rFonts w:asciiTheme="majorHAnsi" w:hAnsiTheme="majorHAnsi" w:cstheme="majorHAnsi"/>
          <w:bCs/>
          <w:i/>
          <w:iCs/>
          <w:color w:val="000000"/>
          <w:spacing w:val="-1"/>
          <w:sz w:val="32"/>
          <w:szCs w:val="26"/>
          <w:bdr w:val="none" w:sz="0" w:space="0" w:color="auto" w:frame="1"/>
        </w:rPr>
        <w:t>1</w:t>
      </w:r>
      <w:r w:rsidRPr="009277EE">
        <w:rPr>
          <w:rFonts w:asciiTheme="majorHAnsi" w:hAnsiTheme="majorHAnsi" w:cstheme="majorHAnsi"/>
          <w:bCs/>
          <w:i/>
          <w:iCs/>
          <w:color w:val="000000"/>
          <w:sz w:val="32"/>
          <w:szCs w:val="26"/>
          <w:bdr w:val="none" w:sz="0" w:space="0" w:color="auto" w:frame="1"/>
        </w:rPr>
        <w:t>5</w:t>
      </w:r>
      <w:r w:rsidRPr="009277EE">
        <w:rPr>
          <w:rFonts w:asciiTheme="majorHAnsi" w:hAnsiTheme="majorHAnsi" w:cstheme="majorHAnsi"/>
          <w:bCs/>
          <w:i/>
          <w:iCs/>
          <w:color w:val="000000"/>
          <w:spacing w:val="1"/>
          <w:sz w:val="32"/>
          <w:szCs w:val="26"/>
          <w:bdr w:val="none" w:sz="0" w:space="0" w:color="auto" w:frame="1"/>
        </w:rPr>
        <w:t> </w:t>
      </w:r>
      <w:r w:rsidRPr="009277EE">
        <w:rPr>
          <w:rFonts w:asciiTheme="majorHAnsi" w:hAnsiTheme="majorHAnsi" w:cstheme="majorHAnsi"/>
          <w:bCs/>
          <w:i/>
          <w:iCs/>
          <w:color w:val="000000"/>
          <w:spacing w:val="-2"/>
          <w:sz w:val="32"/>
          <w:szCs w:val="26"/>
          <w:bdr w:val="none" w:sz="0" w:space="0" w:color="auto" w:frame="1"/>
        </w:rPr>
        <w:t>t</w:t>
      </w:r>
      <w:r w:rsidRPr="009277EE">
        <w:rPr>
          <w:rFonts w:asciiTheme="majorHAnsi" w:hAnsiTheme="majorHAnsi" w:cstheme="majorHAnsi"/>
          <w:bCs/>
          <w:i/>
          <w:iCs/>
          <w:color w:val="000000"/>
          <w:sz w:val="32"/>
          <w:szCs w:val="26"/>
          <w:bdr w:val="none" w:sz="0" w:space="0" w:color="auto" w:frame="1"/>
        </w:rPr>
        <w:t>h</w:t>
      </w:r>
      <w:r w:rsidRPr="009277EE">
        <w:rPr>
          <w:rFonts w:asciiTheme="majorHAnsi" w:hAnsiTheme="majorHAnsi" w:cstheme="majorHAnsi"/>
          <w:bCs/>
          <w:i/>
          <w:iCs/>
          <w:color w:val="000000"/>
          <w:spacing w:val="-1"/>
          <w:sz w:val="32"/>
          <w:szCs w:val="26"/>
          <w:bdr w:val="none" w:sz="0" w:space="0" w:color="auto" w:frame="1"/>
        </w:rPr>
        <w:t>á</w:t>
      </w:r>
      <w:r w:rsidRPr="009277EE">
        <w:rPr>
          <w:rFonts w:asciiTheme="majorHAnsi" w:hAnsiTheme="majorHAnsi" w:cstheme="majorHAnsi"/>
          <w:bCs/>
          <w:i/>
          <w:iCs/>
          <w:color w:val="000000"/>
          <w:sz w:val="32"/>
          <w:szCs w:val="26"/>
          <w:bdr w:val="none" w:sz="0" w:space="0" w:color="auto" w:frame="1"/>
        </w:rPr>
        <w:t>ng</w:t>
      </w:r>
      <w:r w:rsidRPr="009277EE">
        <w:rPr>
          <w:rFonts w:asciiTheme="majorHAnsi" w:hAnsiTheme="majorHAnsi" w:cstheme="majorHAnsi"/>
          <w:bCs/>
          <w:i/>
          <w:iCs/>
          <w:color w:val="000000"/>
          <w:spacing w:val="-2"/>
          <w:sz w:val="32"/>
          <w:szCs w:val="26"/>
          <w:bdr w:val="none" w:sz="0" w:space="0" w:color="auto" w:frame="1"/>
        </w:rPr>
        <w:t> </w:t>
      </w:r>
      <w:r w:rsidRPr="009277EE">
        <w:rPr>
          <w:rFonts w:asciiTheme="majorHAnsi" w:hAnsiTheme="majorHAnsi" w:cstheme="majorHAnsi"/>
          <w:bCs/>
          <w:i/>
          <w:iCs/>
          <w:color w:val="000000"/>
          <w:sz w:val="32"/>
          <w:szCs w:val="26"/>
          <w:bdr w:val="none" w:sz="0" w:space="0" w:color="auto" w:frame="1"/>
        </w:rPr>
        <w:t>7 </w:t>
      </w:r>
      <w:r w:rsidRPr="009277EE">
        <w:rPr>
          <w:rFonts w:asciiTheme="majorHAnsi" w:hAnsiTheme="majorHAnsi" w:cstheme="majorHAnsi"/>
          <w:bCs/>
          <w:i/>
          <w:iCs/>
          <w:color w:val="000000"/>
          <w:spacing w:val="-2"/>
          <w:sz w:val="32"/>
          <w:szCs w:val="26"/>
          <w:bdr w:val="none" w:sz="0" w:space="0" w:color="auto" w:frame="1"/>
        </w:rPr>
        <w:t>n</w:t>
      </w:r>
      <w:r w:rsidRPr="009277EE">
        <w:rPr>
          <w:rFonts w:asciiTheme="majorHAnsi" w:hAnsiTheme="majorHAnsi" w:cstheme="majorHAnsi"/>
          <w:bCs/>
          <w:i/>
          <w:iCs/>
          <w:color w:val="000000"/>
          <w:spacing w:val="-1"/>
          <w:sz w:val="32"/>
          <w:szCs w:val="26"/>
          <w:bdr w:val="none" w:sz="0" w:space="0" w:color="auto" w:frame="1"/>
        </w:rPr>
        <w:t>ă</w:t>
      </w:r>
      <w:r w:rsidRPr="009277EE">
        <w:rPr>
          <w:rFonts w:asciiTheme="majorHAnsi" w:hAnsiTheme="majorHAnsi" w:cstheme="majorHAnsi"/>
          <w:bCs/>
          <w:i/>
          <w:iCs/>
          <w:color w:val="000000"/>
          <w:sz w:val="32"/>
          <w:szCs w:val="26"/>
          <w:bdr w:val="none" w:sz="0" w:space="0" w:color="auto" w:frame="1"/>
        </w:rPr>
        <w:t>m </w:t>
      </w:r>
      <w:r w:rsidRPr="009277EE">
        <w:rPr>
          <w:rFonts w:asciiTheme="majorHAnsi" w:hAnsiTheme="majorHAnsi" w:cstheme="majorHAnsi"/>
          <w:bCs/>
          <w:i/>
          <w:iCs/>
          <w:color w:val="000000"/>
          <w:spacing w:val="1"/>
          <w:sz w:val="32"/>
          <w:szCs w:val="26"/>
          <w:bdr w:val="none" w:sz="0" w:space="0" w:color="auto" w:frame="1"/>
        </w:rPr>
        <w:t>2</w:t>
      </w:r>
      <w:r w:rsidRPr="009277EE">
        <w:rPr>
          <w:rFonts w:asciiTheme="majorHAnsi" w:hAnsiTheme="majorHAnsi" w:cstheme="majorHAnsi"/>
          <w:bCs/>
          <w:i/>
          <w:iCs/>
          <w:color w:val="000000"/>
          <w:spacing w:val="-1"/>
          <w:sz w:val="32"/>
          <w:szCs w:val="26"/>
          <w:bdr w:val="none" w:sz="0" w:space="0" w:color="auto" w:frame="1"/>
        </w:rPr>
        <w:t>01</w:t>
      </w:r>
      <w:r w:rsidRPr="009277EE">
        <w:rPr>
          <w:rFonts w:asciiTheme="majorHAnsi" w:hAnsiTheme="majorHAnsi" w:cstheme="majorHAnsi"/>
          <w:bCs/>
          <w:i/>
          <w:iCs/>
          <w:color w:val="000000"/>
          <w:sz w:val="32"/>
          <w:szCs w:val="26"/>
          <w:bdr w:val="none" w:sz="0" w:space="0" w:color="auto" w:frame="1"/>
        </w:rPr>
        <w:t>3</w:t>
      </w:r>
      <w:r w:rsidRPr="009277EE">
        <w:rPr>
          <w:rFonts w:asciiTheme="majorHAnsi" w:hAnsiTheme="majorHAnsi" w:cstheme="majorHAnsi"/>
          <w:bCs/>
          <w:i/>
          <w:iCs/>
          <w:color w:val="000000"/>
          <w:spacing w:val="1"/>
          <w:sz w:val="32"/>
          <w:szCs w:val="26"/>
          <w:bdr w:val="none" w:sz="0" w:space="0" w:color="auto" w:frame="1"/>
        </w:rPr>
        <w:t> </w:t>
      </w:r>
      <w:r w:rsidRPr="009277EE">
        <w:rPr>
          <w:rFonts w:asciiTheme="majorHAnsi" w:hAnsiTheme="majorHAnsi" w:cstheme="majorHAnsi"/>
          <w:bCs/>
          <w:i/>
          <w:iCs/>
          <w:color w:val="000000"/>
          <w:spacing w:val="-1"/>
          <w:sz w:val="32"/>
          <w:szCs w:val="26"/>
          <w:bdr w:val="none" w:sz="0" w:space="0" w:color="auto" w:frame="1"/>
        </w:rPr>
        <w:t>c</w:t>
      </w:r>
      <w:r w:rsidRPr="009277EE">
        <w:rPr>
          <w:rFonts w:asciiTheme="majorHAnsi" w:hAnsiTheme="majorHAnsi" w:cstheme="majorHAnsi"/>
          <w:bCs/>
          <w:i/>
          <w:iCs/>
          <w:color w:val="000000"/>
          <w:spacing w:val="-2"/>
          <w:sz w:val="32"/>
          <w:szCs w:val="26"/>
          <w:bdr w:val="none" w:sz="0" w:space="0" w:color="auto" w:frame="1"/>
        </w:rPr>
        <w:t>ủ</w:t>
      </w:r>
      <w:r w:rsidRPr="009277EE">
        <w:rPr>
          <w:rFonts w:asciiTheme="majorHAnsi" w:hAnsiTheme="majorHAnsi" w:cstheme="majorHAnsi"/>
          <w:bCs/>
          <w:i/>
          <w:iCs/>
          <w:color w:val="000000"/>
          <w:sz w:val="32"/>
          <w:szCs w:val="26"/>
          <w:bdr w:val="none" w:sz="0" w:space="0" w:color="auto" w:frame="1"/>
        </w:rPr>
        <w:t>a</w:t>
      </w:r>
      <w:r w:rsidRPr="009277EE">
        <w:rPr>
          <w:rFonts w:asciiTheme="majorHAnsi" w:hAnsiTheme="majorHAnsi" w:cstheme="majorHAnsi"/>
          <w:bCs/>
          <w:i/>
          <w:iCs/>
          <w:color w:val="000000"/>
          <w:spacing w:val="-2"/>
          <w:sz w:val="32"/>
          <w:szCs w:val="26"/>
          <w:bdr w:val="none" w:sz="0" w:space="0" w:color="auto" w:frame="1"/>
        </w:rPr>
        <w:t> C</w:t>
      </w:r>
      <w:r w:rsidRPr="009277EE">
        <w:rPr>
          <w:rFonts w:asciiTheme="majorHAnsi" w:hAnsiTheme="majorHAnsi" w:cstheme="majorHAnsi"/>
          <w:bCs/>
          <w:i/>
          <w:iCs/>
          <w:color w:val="000000"/>
          <w:sz w:val="32"/>
          <w:szCs w:val="26"/>
          <w:bdr w:val="none" w:sz="0" w:space="0" w:color="auto" w:frame="1"/>
        </w:rPr>
        <w:t>hính </w:t>
      </w:r>
      <w:r w:rsidRPr="009277EE">
        <w:rPr>
          <w:rFonts w:asciiTheme="majorHAnsi" w:hAnsiTheme="majorHAnsi" w:cstheme="majorHAnsi"/>
          <w:bCs/>
          <w:i/>
          <w:iCs/>
          <w:color w:val="000000"/>
          <w:spacing w:val="-2"/>
          <w:sz w:val="32"/>
          <w:szCs w:val="26"/>
          <w:bdr w:val="none" w:sz="0" w:space="0" w:color="auto" w:frame="1"/>
        </w:rPr>
        <w:t>p</w:t>
      </w:r>
      <w:r w:rsidRPr="009277EE">
        <w:rPr>
          <w:rFonts w:asciiTheme="majorHAnsi" w:hAnsiTheme="majorHAnsi" w:cstheme="majorHAnsi"/>
          <w:bCs/>
          <w:i/>
          <w:iCs/>
          <w:color w:val="000000"/>
          <w:sz w:val="32"/>
          <w:szCs w:val="26"/>
          <w:bdr w:val="none" w:sz="0" w:space="0" w:color="auto" w:frame="1"/>
        </w:rPr>
        <w:t>hủ sửa</w:t>
      </w:r>
      <w:r w:rsidRPr="009277EE">
        <w:rPr>
          <w:rFonts w:asciiTheme="majorHAnsi" w:hAnsiTheme="majorHAnsi" w:cstheme="majorHAnsi"/>
          <w:bCs/>
          <w:i/>
          <w:iCs/>
          <w:color w:val="000000"/>
          <w:spacing w:val="-1"/>
          <w:sz w:val="32"/>
          <w:szCs w:val="26"/>
          <w:bdr w:val="none" w:sz="0" w:space="0" w:color="auto" w:frame="1"/>
        </w:rPr>
        <w:t> </w:t>
      </w:r>
      <w:r w:rsidRPr="009277EE">
        <w:rPr>
          <w:rFonts w:asciiTheme="majorHAnsi" w:hAnsiTheme="majorHAnsi" w:cstheme="majorHAnsi"/>
          <w:bCs/>
          <w:i/>
          <w:iCs/>
          <w:color w:val="000000"/>
          <w:sz w:val="32"/>
          <w:szCs w:val="26"/>
          <w:bdr w:val="none" w:sz="0" w:space="0" w:color="auto" w:frame="1"/>
        </w:rPr>
        <w:t>đ</w:t>
      </w:r>
      <w:r w:rsidRPr="009277EE">
        <w:rPr>
          <w:rFonts w:asciiTheme="majorHAnsi" w:hAnsiTheme="majorHAnsi" w:cstheme="majorHAnsi"/>
          <w:bCs/>
          <w:i/>
          <w:iCs/>
          <w:color w:val="000000"/>
          <w:spacing w:val="1"/>
          <w:sz w:val="32"/>
          <w:szCs w:val="26"/>
          <w:bdr w:val="none" w:sz="0" w:space="0" w:color="auto" w:frame="1"/>
        </w:rPr>
        <w:t>ổ</w:t>
      </w:r>
      <w:r w:rsidRPr="009277EE">
        <w:rPr>
          <w:rFonts w:asciiTheme="majorHAnsi" w:hAnsiTheme="majorHAnsi" w:cstheme="majorHAnsi"/>
          <w:bCs/>
          <w:i/>
          <w:iCs/>
          <w:color w:val="000000"/>
          <w:spacing w:val="-1"/>
          <w:sz w:val="32"/>
          <w:szCs w:val="26"/>
          <w:bdr w:val="none" w:sz="0" w:space="0" w:color="auto" w:frame="1"/>
        </w:rPr>
        <w:t>i</w:t>
      </w:r>
      <w:r w:rsidRPr="009277EE">
        <w:rPr>
          <w:rFonts w:asciiTheme="majorHAnsi" w:hAnsiTheme="majorHAnsi" w:cstheme="majorHAnsi"/>
          <w:bCs/>
          <w:i/>
          <w:iCs/>
          <w:color w:val="000000"/>
          <w:sz w:val="32"/>
          <w:szCs w:val="26"/>
          <w:bdr w:val="none" w:sz="0" w:space="0" w:color="auto" w:frame="1"/>
        </w:rPr>
        <w:t>,</w:t>
      </w:r>
      <w:r w:rsidRPr="009277EE">
        <w:rPr>
          <w:rFonts w:asciiTheme="majorHAnsi" w:hAnsiTheme="majorHAnsi" w:cstheme="majorHAnsi"/>
          <w:bCs/>
          <w:i/>
          <w:iCs/>
          <w:color w:val="000000"/>
          <w:spacing w:val="-1"/>
          <w:sz w:val="32"/>
          <w:szCs w:val="26"/>
          <w:bdr w:val="none" w:sz="0" w:space="0" w:color="auto" w:frame="1"/>
        </w:rPr>
        <w:t> </w:t>
      </w:r>
      <w:r w:rsidRPr="009277EE">
        <w:rPr>
          <w:rFonts w:asciiTheme="majorHAnsi" w:hAnsiTheme="majorHAnsi" w:cstheme="majorHAnsi"/>
          <w:bCs/>
          <w:i/>
          <w:iCs/>
          <w:color w:val="000000"/>
          <w:spacing w:val="-2"/>
          <w:sz w:val="32"/>
          <w:szCs w:val="26"/>
          <w:bdr w:val="none" w:sz="0" w:space="0" w:color="auto" w:frame="1"/>
        </w:rPr>
        <w:t>b</w:t>
      </w:r>
      <w:r w:rsidRPr="009277EE">
        <w:rPr>
          <w:rFonts w:asciiTheme="majorHAnsi" w:hAnsiTheme="majorHAnsi" w:cstheme="majorHAnsi"/>
          <w:bCs/>
          <w:i/>
          <w:iCs/>
          <w:color w:val="000000"/>
          <w:sz w:val="32"/>
          <w:szCs w:val="26"/>
          <w:bdr w:val="none" w:sz="0" w:space="0" w:color="auto" w:frame="1"/>
        </w:rPr>
        <w:t>ổ</w:t>
      </w:r>
      <w:r w:rsidRPr="009277EE">
        <w:rPr>
          <w:rFonts w:asciiTheme="majorHAnsi" w:hAnsiTheme="majorHAnsi" w:cstheme="majorHAnsi"/>
          <w:bCs/>
          <w:i/>
          <w:iCs/>
          <w:color w:val="000000"/>
          <w:spacing w:val="1"/>
          <w:sz w:val="32"/>
          <w:szCs w:val="26"/>
          <w:bdr w:val="none" w:sz="0" w:space="0" w:color="auto" w:frame="1"/>
        </w:rPr>
        <w:t> </w:t>
      </w:r>
      <w:r w:rsidRPr="009277EE">
        <w:rPr>
          <w:rFonts w:asciiTheme="majorHAnsi" w:hAnsiTheme="majorHAnsi" w:cstheme="majorHAnsi"/>
          <w:bCs/>
          <w:i/>
          <w:iCs/>
          <w:color w:val="000000"/>
          <w:spacing w:val="-2"/>
          <w:sz w:val="32"/>
          <w:szCs w:val="26"/>
          <w:bdr w:val="none" w:sz="0" w:space="0" w:color="auto" w:frame="1"/>
        </w:rPr>
        <w:t>s</w:t>
      </w:r>
      <w:r w:rsidRPr="009277EE">
        <w:rPr>
          <w:rFonts w:asciiTheme="majorHAnsi" w:hAnsiTheme="majorHAnsi" w:cstheme="majorHAnsi"/>
          <w:bCs/>
          <w:i/>
          <w:iCs/>
          <w:color w:val="000000"/>
          <w:sz w:val="32"/>
          <w:szCs w:val="26"/>
          <w:bdr w:val="none" w:sz="0" w:space="0" w:color="auto" w:frame="1"/>
        </w:rPr>
        <w:t>u</w:t>
      </w:r>
      <w:r w:rsidRPr="009277EE">
        <w:rPr>
          <w:rFonts w:asciiTheme="majorHAnsi" w:hAnsiTheme="majorHAnsi" w:cstheme="majorHAnsi"/>
          <w:bCs/>
          <w:i/>
          <w:iCs/>
          <w:color w:val="000000"/>
          <w:spacing w:val="-2"/>
          <w:sz w:val="32"/>
          <w:szCs w:val="26"/>
          <w:bdr w:val="none" w:sz="0" w:space="0" w:color="auto" w:frame="1"/>
        </w:rPr>
        <w:t>n</w:t>
      </w:r>
      <w:r w:rsidRPr="009277EE">
        <w:rPr>
          <w:rFonts w:asciiTheme="majorHAnsi" w:hAnsiTheme="majorHAnsi" w:cstheme="majorHAnsi"/>
          <w:bCs/>
          <w:i/>
          <w:iCs/>
          <w:color w:val="000000"/>
          <w:sz w:val="32"/>
          <w:szCs w:val="26"/>
          <w:bdr w:val="none" w:sz="0" w:space="0" w:color="auto" w:frame="1"/>
        </w:rPr>
        <w:t>g</w:t>
      </w:r>
      <w:r w:rsidRPr="009277EE">
        <w:rPr>
          <w:rFonts w:asciiTheme="majorHAnsi" w:hAnsiTheme="majorHAnsi" w:cstheme="majorHAnsi"/>
          <w:bCs/>
          <w:i/>
          <w:iCs/>
          <w:color w:val="000000"/>
          <w:spacing w:val="-2"/>
          <w:sz w:val="32"/>
          <w:szCs w:val="26"/>
          <w:bdr w:val="none" w:sz="0" w:space="0" w:color="auto" w:frame="1"/>
        </w:rPr>
        <w:t> </w:t>
      </w:r>
      <w:r w:rsidRPr="009277EE">
        <w:rPr>
          <w:rFonts w:asciiTheme="majorHAnsi" w:hAnsiTheme="majorHAnsi" w:cstheme="majorHAnsi"/>
          <w:bCs/>
          <w:i/>
          <w:iCs/>
          <w:color w:val="000000"/>
          <w:sz w:val="32"/>
          <w:szCs w:val="26"/>
          <w:bdr w:val="none" w:sz="0" w:space="0" w:color="auto" w:frame="1"/>
        </w:rPr>
        <w:t>m</w:t>
      </w:r>
      <w:r w:rsidRPr="009277EE">
        <w:rPr>
          <w:rFonts w:asciiTheme="majorHAnsi" w:hAnsiTheme="majorHAnsi" w:cstheme="majorHAnsi"/>
          <w:bCs/>
          <w:i/>
          <w:iCs/>
          <w:color w:val="000000"/>
          <w:spacing w:val="1"/>
          <w:sz w:val="32"/>
          <w:szCs w:val="26"/>
          <w:bdr w:val="none" w:sz="0" w:space="0" w:color="auto" w:frame="1"/>
        </w:rPr>
        <w:t>ộ</w:t>
      </w:r>
      <w:r w:rsidRPr="009277EE">
        <w:rPr>
          <w:rFonts w:asciiTheme="majorHAnsi" w:hAnsiTheme="majorHAnsi" w:cstheme="majorHAnsi"/>
          <w:bCs/>
          <w:i/>
          <w:iCs/>
          <w:color w:val="000000"/>
          <w:sz w:val="32"/>
          <w:szCs w:val="26"/>
          <w:bdr w:val="none" w:sz="0" w:space="0" w:color="auto" w:frame="1"/>
        </w:rPr>
        <w:t>t</w:t>
      </w:r>
      <w:r w:rsidRPr="009277EE">
        <w:rPr>
          <w:rFonts w:asciiTheme="majorHAnsi" w:hAnsiTheme="majorHAnsi" w:cstheme="majorHAnsi"/>
          <w:bCs/>
          <w:i/>
          <w:iCs/>
          <w:color w:val="000000"/>
          <w:spacing w:val="-2"/>
          <w:sz w:val="32"/>
          <w:szCs w:val="26"/>
          <w:bdr w:val="none" w:sz="0" w:space="0" w:color="auto" w:frame="1"/>
        </w:rPr>
        <w:t> </w:t>
      </w:r>
      <w:r w:rsidRPr="009277EE">
        <w:rPr>
          <w:rFonts w:asciiTheme="majorHAnsi" w:hAnsiTheme="majorHAnsi" w:cstheme="majorHAnsi"/>
          <w:bCs/>
          <w:i/>
          <w:iCs/>
          <w:color w:val="000000"/>
          <w:sz w:val="32"/>
          <w:szCs w:val="26"/>
          <w:bdr w:val="none" w:sz="0" w:space="0" w:color="auto" w:frame="1"/>
        </w:rPr>
        <w:t>số</w:t>
      </w:r>
      <w:r w:rsidRPr="009277EE">
        <w:rPr>
          <w:rFonts w:asciiTheme="majorHAnsi" w:hAnsiTheme="majorHAnsi" w:cstheme="majorHAnsi"/>
          <w:bCs/>
          <w:i/>
          <w:iCs/>
          <w:color w:val="000000"/>
          <w:spacing w:val="1"/>
          <w:sz w:val="32"/>
          <w:szCs w:val="26"/>
          <w:bdr w:val="none" w:sz="0" w:space="0" w:color="auto" w:frame="1"/>
        </w:rPr>
        <w:t> </w:t>
      </w:r>
      <w:r w:rsidRPr="009277EE">
        <w:rPr>
          <w:rFonts w:asciiTheme="majorHAnsi" w:hAnsiTheme="majorHAnsi" w:cstheme="majorHAnsi"/>
          <w:bCs/>
          <w:i/>
          <w:iCs/>
          <w:color w:val="000000"/>
          <w:sz w:val="32"/>
          <w:szCs w:val="26"/>
          <w:bdr w:val="none" w:sz="0" w:space="0" w:color="auto" w:frame="1"/>
        </w:rPr>
        <w:t>đ</w:t>
      </w:r>
      <w:r w:rsidRPr="009277EE">
        <w:rPr>
          <w:rFonts w:asciiTheme="majorHAnsi" w:hAnsiTheme="majorHAnsi" w:cstheme="majorHAnsi"/>
          <w:bCs/>
          <w:i/>
          <w:iCs/>
          <w:color w:val="000000"/>
          <w:spacing w:val="-1"/>
          <w:sz w:val="32"/>
          <w:szCs w:val="26"/>
          <w:bdr w:val="none" w:sz="0" w:space="0" w:color="auto" w:frame="1"/>
        </w:rPr>
        <w:t>i</w:t>
      </w:r>
      <w:r w:rsidRPr="009277EE">
        <w:rPr>
          <w:rFonts w:asciiTheme="majorHAnsi" w:hAnsiTheme="majorHAnsi" w:cstheme="majorHAnsi"/>
          <w:bCs/>
          <w:i/>
          <w:iCs/>
          <w:color w:val="000000"/>
          <w:sz w:val="32"/>
          <w:szCs w:val="26"/>
          <w:bdr w:val="none" w:sz="0" w:space="0" w:color="auto" w:frame="1"/>
        </w:rPr>
        <w:t>ều </w:t>
      </w:r>
      <w:r w:rsidRPr="009277EE">
        <w:rPr>
          <w:rFonts w:asciiTheme="majorHAnsi" w:hAnsiTheme="majorHAnsi" w:cstheme="majorHAnsi"/>
          <w:bCs/>
          <w:i/>
          <w:iCs/>
          <w:color w:val="000000"/>
          <w:spacing w:val="-3"/>
          <w:sz w:val="32"/>
          <w:szCs w:val="26"/>
          <w:bdr w:val="none" w:sz="0" w:space="0" w:color="auto" w:frame="1"/>
        </w:rPr>
        <w:t>c</w:t>
      </w:r>
      <w:r w:rsidRPr="009277EE">
        <w:rPr>
          <w:rFonts w:asciiTheme="majorHAnsi" w:hAnsiTheme="majorHAnsi" w:cstheme="majorHAnsi"/>
          <w:bCs/>
          <w:i/>
          <w:iCs/>
          <w:color w:val="000000"/>
          <w:spacing w:val="-2"/>
          <w:sz w:val="32"/>
          <w:szCs w:val="26"/>
          <w:bdr w:val="none" w:sz="0" w:space="0" w:color="auto" w:frame="1"/>
        </w:rPr>
        <w:t>ủ</w:t>
      </w:r>
      <w:r w:rsidRPr="009277EE">
        <w:rPr>
          <w:rFonts w:asciiTheme="majorHAnsi" w:hAnsiTheme="majorHAnsi" w:cstheme="majorHAnsi"/>
          <w:bCs/>
          <w:i/>
          <w:iCs/>
          <w:color w:val="000000"/>
          <w:sz w:val="32"/>
          <w:szCs w:val="26"/>
          <w:bdr w:val="none" w:sz="0" w:space="0" w:color="auto" w:frame="1"/>
        </w:rPr>
        <w:t>a</w:t>
      </w:r>
      <w:r w:rsidRPr="009277EE">
        <w:rPr>
          <w:rFonts w:asciiTheme="majorHAnsi" w:hAnsiTheme="majorHAnsi" w:cstheme="majorHAnsi"/>
          <w:bCs/>
          <w:i/>
          <w:iCs/>
          <w:color w:val="000000"/>
          <w:spacing w:val="1"/>
          <w:sz w:val="32"/>
          <w:szCs w:val="26"/>
          <w:bdr w:val="none" w:sz="0" w:space="0" w:color="auto" w:frame="1"/>
        </w:rPr>
        <w:t> </w:t>
      </w:r>
      <w:r w:rsidRPr="009277EE">
        <w:rPr>
          <w:rFonts w:asciiTheme="majorHAnsi" w:hAnsiTheme="majorHAnsi" w:cstheme="majorHAnsi"/>
          <w:bCs/>
          <w:i/>
          <w:iCs/>
          <w:color w:val="000000"/>
          <w:spacing w:val="-2"/>
          <w:sz w:val="32"/>
          <w:szCs w:val="26"/>
          <w:bdr w:val="none" w:sz="0" w:space="0" w:color="auto" w:frame="1"/>
        </w:rPr>
        <w:t>N</w:t>
      </w:r>
      <w:r w:rsidRPr="009277EE">
        <w:rPr>
          <w:rFonts w:asciiTheme="majorHAnsi" w:hAnsiTheme="majorHAnsi" w:cstheme="majorHAnsi"/>
          <w:bCs/>
          <w:i/>
          <w:iCs/>
          <w:color w:val="000000"/>
          <w:spacing w:val="1"/>
          <w:sz w:val="32"/>
          <w:szCs w:val="26"/>
          <w:bdr w:val="none" w:sz="0" w:space="0" w:color="auto" w:frame="1"/>
        </w:rPr>
        <w:t>g</w:t>
      </w:r>
      <w:r w:rsidRPr="009277EE">
        <w:rPr>
          <w:rFonts w:asciiTheme="majorHAnsi" w:hAnsiTheme="majorHAnsi" w:cstheme="majorHAnsi"/>
          <w:bCs/>
          <w:i/>
          <w:iCs/>
          <w:color w:val="000000"/>
          <w:sz w:val="32"/>
          <w:szCs w:val="26"/>
          <w:bdr w:val="none" w:sz="0" w:space="0" w:color="auto" w:frame="1"/>
        </w:rPr>
        <w:t>hị</w:t>
      </w:r>
      <w:r w:rsidRPr="009277EE">
        <w:rPr>
          <w:rFonts w:asciiTheme="majorHAnsi" w:hAnsiTheme="majorHAnsi" w:cstheme="majorHAnsi"/>
          <w:bCs/>
          <w:i/>
          <w:iCs/>
          <w:color w:val="000000"/>
          <w:spacing w:val="-1"/>
          <w:sz w:val="32"/>
          <w:szCs w:val="26"/>
          <w:bdr w:val="none" w:sz="0" w:space="0" w:color="auto" w:frame="1"/>
        </w:rPr>
        <w:t> </w:t>
      </w:r>
      <w:r w:rsidRPr="009277EE">
        <w:rPr>
          <w:rFonts w:asciiTheme="majorHAnsi" w:hAnsiTheme="majorHAnsi" w:cstheme="majorHAnsi"/>
          <w:bCs/>
          <w:i/>
          <w:iCs/>
          <w:color w:val="000000"/>
          <w:sz w:val="32"/>
          <w:szCs w:val="26"/>
          <w:bdr w:val="none" w:sz="0" w:space="0" w:color="auto" w:frame="1"/>
        </w:rPr>
        <w:t>đ</w:t>
      </w:r>
      <w:r w:rsidRPr="009277EE">
        <w:rPr>
          <w:rFonts w:asciiTheme="majorHAnsi" w:hAnsiTheme="majorHAnsi" w:cstheme="majorHAnsi"/>
          <w:bCs/>
          <w:i/>
          <w:iCs/>
          <w:color w:val="000000"/>
          <w:spacing w:val="-3"/>
          <w:sz w:val="32"/>
          <w:szCs w:val="26"/>
          <w:bdr w:val="none" w:sz="0" w:space="0" w:color="auto" w:frame="1"/>
        </w:rPr>
        <w:t>ị</w:t>
      </w:r>
      <w:r w:rsidRPr="009277EE">
        <w:rPr>
          <w:rFonts w:asciiTheme="majorHAnsi" w:hAnsiTheme="majorHAnsi" w:cstheme="majorHAnsi"/>
          <w:bCs/>
          <w:i/>
          <w:iCs/>
          <w:color w:val="000000"/>
          <w:spacing w:val="-2"/>
          <w:sz w:val="32"/>
          <w:szCs w:val="26"/>
          <w:bdr w:val="none" w:sz="0" w:space="0" w:color="auto" w:frame="1"/>
        </w:rPr>
        <w:t>n</w:t>
      </w:r>
      <w:r w:rsidRPr="009277EE">
        <w:rPr>
          <w:rFonts w:asciiTheme="majorHAnsi" w:hAnsiTheme="majorHAnsi" w:cstheme="majorHAnsi"/>
          <w:bCs/>
          <w:i/>
          <w:iCs/>
          <w:color w:val="000000"/>
          <w:sz w:val="32"/>
          <w:szCs w:val="26"/>
          <w:bdr w:val="none" w:sz="0" w:space="0" w:color="auto" w:frame="1"/>
        </w:rPr>
        <w:t>h số</w:t>
      </w:r>
      <w:r w:rsidRPr="009277EE">
        <w:rPr>
          <w:rFonts w:asciiTheme="majorHAnsi" w:hAnsiTheme="majorHAnsi" w:cstheme="majorHAnsi"/>
          <w:bCs/>
          <w:i/>
          <w:iCs/>
          <w:color w:val="000000"/>
          <w:spacing w:val="-2"/>
          <w:sz w:val="32"/>
          <w:szCs w:val="26"/>
          <w:bdr w:val="none" w:sz="0" w:space="0" w:color="auto" w:frame="1"/>
        </w:rPr>
        <w:t> </w:t>
      </w:r>
      <w:r w:rsidRPr="009277EE">
        <w:rPr>
          <w:rFonts w:asciiTheme="majorHAnsi" w:hAnsiTheme="majorHAnsi" w:cstheme="majorHAnsi"/>
          <w:bCs/>
          <w:i/>
          <w:iCs/>
          <w:color w:val="000000"/>
          <w:spacing w:val="-1"/>
          <w:sz w:val="32"/>
          <w:szCs w:val="26"/>
          <w:bdr w:val="none" w:sz="0" w:space="0" w:color="auto" w:frame="1"/>
        </w:rPr>
        <w:t>4</w:t>
      </w:r>
      <w:r w:rsidRPr="009277EE">
        <w:rPr>
          <w:rFonts w:asciiTheme="majorHAnsi" w:hAnsiTheme="majorHAnsi" w:cstheme="majorHAnsi"/>
          <w:bCs/>
          <w:i/>
          <w:iCs/>
          <w:color w:val="000000"/>
          <w:spacing w:val="1"/>
          <w:sz w:val="32"/>
          <w:szCs w:val="26"/>
          <w:bdr w:val="none" w:sz="0" w:space="0" w:color="auto" w:frame="1"/>
        </w:rPr>
        <w:t>9</w:t>
      </w:r>
      <w:r w:rsidRPr="009277EE">
        <w:rPr>
          <w:rFonts w:asciiTheme="majorHAnsi" w:hAnsiTheme="majorHAnsi" w:cstheme="majorHAnsi"/>
          <w:bCs/>
          <w:i/>
          <w:iCs/>
          <w:color w:val="000000"/>
          <w:spacing w:val="-1"/>
          <w:sz w:val="32"/>
          <w:szCs w:val="26"/>
          <w:bdr w:val="none" w:sz="0" w:space="0" w:color="auto" w:frame="1"/>
        </w:rPr>
        <w:t>/20</w:t>
      </w:r>
      <w:r w:rsidRPr="009277EE">
        <w:rPr>
          <w:rFonts w:asciiTheme="majorHAnsi" w:hAnsiTheme="majorHAnsi" w:cstheme="majorHAnsi"/>
          <w:bCs/>
          <w:i/>
          <w:iCs/>
          <w:color w:val="000000"/>
          <w:spacing w:val="1"/>
          <w:sz w:val="32"/>
          <w:szCs w:val="26"/>
          <w:bdr w:val="none" w:sz="0" w:space="0" w:color="auto" w:frame="1"/>
        </w:rPr>
        <w:t>10</w:t>
      </w:r>
      <w:r w:rsidRPr="009277EE">
        <w:rPr>
          <w:rFonts w:asciiTheme="majorHAnsi" w:hAnsiTheme="majorHAnsi" w:cstheme="majorHAnsi"/>
          <w:bCs/>
          <w:i/>
          <w:iCs/>
          <w:color w:val="000000"/>
          <w:spacing w:val="-3"/>
          <w:sz w:val="32"/>
          <w:szCs w:val="26"/>
          <w:bdr w:val="none" w:sz="0" w:space="0" w:color="auto" w:frame="1"/>
        </w:rPr>
        <w:t>/</w:t>
      </w:r>
      <w:r w:rsidRPr="009277EE">
        <w:rPr>
          <w:rFonts w:asciiTheme="majorHAnsi" w:hAnsiTheme="majorHAnsi" w:cstheme="majorHAnsi"/>
          <w:bCs/>
          <w:i/>
          <w:iCs/>
          <w:color w:val="000000"/>
          <w:spacing w:val="-2"/>
          <w:sz w:val="32"/>
          <w:szCs w:val="26"/>
          <w:bdr w:val="none" w:sz="0" w:space="0" w:color="auto" w:frame="1"/>
        </w:rPr>
        <w:t>N</w:t>
      </w:r>
      <w:r w:rsidRPr="009277EE">
        <w:rPr>
          <w:rFonts w:asciiTheme="majorHAnsi" w:hAnsiTheme="majorHAnsi" w:cstheme="majorHAnsi"/>
          <w:bCs/>
          <w:i/>
          <w:iCs/>
          <w:color w:val="000000"/>
          <w:spacing w:val="1"/>
          <w:sz w:val="32"/>
          <w:szCs w:val="26"/>
          <w:bdr w:val="none" w:sz="0" w:space="0" w:color="auto" w:frame="1"/>
        </w:rPr>
        <w:t>Đ</w:t>
      </w:r>
      <w:r w:rsidRPr="009277EE">
        <w:rPr>
          <w:rFonts w:asciiTheme="majorHAnsi" w:hAnsiTheme="majorHAnsi" w:cstheme="majorHAnsi"/>
          <w:bCs/>
          <w:i/>
          <w:iCs/>
          <w:color w:val="000000"/>
          <w:spacing w:val="-2"/>
          <w:sz w:val="32"/>
          <w:szCs w:val="26"/>
          <w:bdr w:val="none" w:sz="0" w:space="0" w:color="auto" w:frame="1"/>
        </w:rPr>
        <w:t>-</w:t>
      </w:r>
      <w:r w:rsidRPr="009277EE">
        <w:rPr>
          <w:rFonts w:asciiTheme="majorHAnsi" w:hAnsiTheme="majorHAnsi" w:cstheme="majorHAnsi"/>
          <w:bCs/>
          <w:i/>
          <w:iCs/>
          <w:color w:val="000000"/>
          <w:spacing w:val="1"/>
          <w:sz w:val="32"/>
          <w:szCs w:val="26"/>
          <w:bdr w:val="none" w:sz="0" w:space="0" w:color="auto" w:frame="1"/>
        </w:rPr>
        <w:t>C</w:t>
      </w:r>
      <w:r w:rsidRPr="009277EE">
        <w:rPr>
          <w:rFonts w:asciiTheme="majorHAnsi" w:hAnsiTheme="majorHAnsi" w:cstheme="majorHAnsi"/>
          <w:bCs/>
          <w:i/>
          <w:iCs/>
          <w:color w:val="000000"/>
          <w:sz w:val="32"/>
          <w:szCs w:val="26"/>
          <w:bdr w:val="none" w:sz="0" w:space="0" w:color="auto" w:frame="1"/>
        </w:rPr>
        <w:t>P</w:t>
      </w:r>
      <w:r w:rsidR="00D84D59" w:rsidRPr="009277EE">
        <w:rPr>
          <w:rFonts w:asciiTheme="majorHAnsi" w:hAnsiTheme="majorHAnsi" w:cstheme="majorHAnsi"/>
          <w:bCs/>
          <w:i/>
          <w:iCs/>
          <w:color w:val="000000"/>
          <w:sz w:val="32"/>
          <w:szCs w:val="26"/>
          <w:bdr w:val="none" w:sz="0" w:space="0" w:color="auto" w:frame="1"/>
        </w:rPr>
        <w:t>.</w:t>
      </w:r>
    </w:p>
    <w:p w14:paraId="4ABCF2E4"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b/>
          <w:color w:val="000000"/>
          <w:sz w:val="32"/>
          <w:szCs w:val="26"/>
          <w:lang w:eastAsia="en-US"/>
        </w:rPr>
      </w:pPr>
    </w:p>
    <w:p w14:paraId="3FC9403B" w14:textId="25798D4C" w:rsidR="006778BA" w:rsidRPr="009277EE" w:rsidRDefault="006778BA" w:rsidP="00D84D59">
      <w:pPr>
        <w:pStyle w:val="BodyText"/>
        <w:shd w:val="clear" w:color="auto" w:fill="FFFFFF"/>
        <w:spacing w:before="0" w:beforeAutospacing="0" w:after="0" w:afterAutospacing="0" w:line="360" w:lineRule="auto"/>
        <w:jc w:val="both"/>
        <w:textAlignment w:val="baseline"/>
        <w:rPr>
          <w:rStyle w:val="Strong"/>
          <w:rFonts w:asciiTheme="majorHAnsi" w:hAnsiTheme="majorHAnsi" w:cstheme="majorHAnsi"/>
          <w:color w:val="FF0000"/>
          <w:sz w:val="32"/>
          <w:szCs w:val="26"/>
          <w:bdr w:val="none" w:sz="0" w:space="0" w:color="auto" w:frame="1"/>
          <w:lang w:val="nl-NL"/>
        </w:rPr>
      </w:pPr>
      <w:bookmarkStart w:id="6" w:name="_Toc206386413"/>
      <w:bookmarkStart w:id="7" w:name="_Toc430158327"/>
      <w:bookmarkEnd w:id="6"/>
      <w:r w:rsidRPr="009277EE">
        <w:rPr>
          <w:rStyle w:val="Strong"/>
          <w:rFonts w:asciiTheme="majorHAnsi" w:hAnsiTheme="majorHAnsi" w:cstheme="majorHAnsi"/>
          <w:color w:val="FF0000"/>
          <w:sz w:val="32"/>
          <w:szCs w:val="26"/>
          <w:bdr w:val="none" w:sz="0" w:space="0" w:color="auto" w:frame="1"/>
          <w:lang w:val="nl-NL"/>
        </w:rPr>
        <w:t>5. HƯỚNG DẪN QUI ĐỊNH KHEN THƯỞNG</w:t>
      </w:r>
      <w:bookmarkEnd w:id="7"/>
    </w:p>
    <w:p w14:paraId="08380B6C" w14:textId="7E2DD820" w:rsidR="006778BA" w:rsidRPr="009277EE" w:rsidRDefault="006778BA" w:rsidP="006778BA">
      <w:pPr>
        <w:pStyle w:val="BodyText"/>
        <w:spacing w:before="0" w:beforeAutospacing="0" w:after="0" w:afterAutospacing="0" w:line="360" w:lineRule="auto"/>
        <w:jc w:val="both"/>
        <w:textAlignment w:val="baseline"/>
        <w:rPr>
          <w:rFonts w:asciiTheme="majorHAnsi" w:hAnsiTheme="majorHAnsi" w:cstheme="majorHAnsi"/>
          <w:color w:val="000000"/>
          <w:sz w:val="32"/>
          <w:szCs w:val="26"/>
        </w:rPr>
      </w:pPr>
      <w:r w:rsidRPr="009277EE">
        <w:rPr>
          <w:rFonts w:asciiTheme="majorHAnsi" w:hAnsiTheme="majorHAnsi" w:cstheme="majorHAnsi"/>
          <w:color w:val="000000"/>
          <w:sz w:val="32"/>
          <w:szCs w:val="26"/>
          <w:bdr w:val="none" w:sz="0" w:space="0" w:color="auto" w:frame="1"/>
          <w:lang w:val="nl-NL"/>
        </w:rPr>
        <w:t>Trường Đại học Duy Tân quy định thực hiện công tác thi đua khen thưởng hội như sau:</w:t>
      </w:r>
    </w:p>
    <w:p w14:paraId="691AE036" w14:textId="36A790A7" w:rsidR="006778BA" w:rsidRPr="009277EE" w:rsidRDefault="00D84D59" w:rsidP="00D84D59">
      <w:pPr>
        <w:shd w:val="clear" w:color="auto" w:fill="FFFFFF"/>
        <w:spacing w:line="360" w:lineRule="auto"/>
        <w:jc w:val="both"/>
        <w:textAlignment w:val="baseline"/>
        <w:rPr>
          <w:rFonts w:asciiTheme="majorHAnsi" w:hAnsiTheme="majorHAnsi" w:cstheme="majorHAnsi"/>
          <w:color w:val="000000"/>
          <w:sz w:val="32"/>
          <w:szCs w:val="26"/>
        </w:rPr>
      </w:pPr>
      <w:r w:rsidRPr="009277EE">
        <w:rPr>
          <w:rFonts w:asciiTheme="majorHAnsi" w:hAnsiTheme="majorHAnsi" w:cstheme="majorHAnsi"/>
          <w:b/>
          <w:bCs/>
          <w:color w:val="000000"/>
          <w:sz w:val="32"/>
          <w:szCs w:val="26"/>
          <w:bdr w:val="none" w:sz="0" w:space="0" w:color="auto" w:frame="1"/>
          <w:lang w:val="nl-NL"/>
        </w:rPr>
        <w:t>5</w:t>
      </w:r>
      <w:r w:rsidR="006778BA" w:rsidRPr="009277EE">
        <w:rPr>
          <w:rFonts w:asciiTheme="majorHAnsi" w:hAnsiTheme="majorHAnsi" w:cstheme="majorHAnsi"/>
          <w:b/>
          <w:bCs/>
          <w:color w:val="000000"/>
          <w:sz w:val="32"/>
          <w:szCs w:val="26"/>
          <w:bdr w:val="none" w:sz="0" w:space="0" w:color="auto" w:frame="1"/>
          <w:lang w:val="nl-NL"/>
        </w:rPr>
        <w:t>.1. Khen thưởng thường xuyên:</w:t>
      </w:r>
      <w:r w:rsidR="006778BA" w:rsidRPr="009277EE">
        <w:rPr>
          <w:rFonts w:asciiTheme="majorHAnsi" w:hAnsiTheme="majorHAnsi" w:cstheme="majorHAnsi"/>
          <w:color w:val="000000"/>
          <w:sz w:val="32"/>
          <w:szCs w:val="26"/>
          <w:bdr w:val="none" w:sz="0" w:space="0" w:color="auto" w:frame="1"/>
          <w:lang w:val="nl-NL"/>
        </w:rPr>
        <w:t> Áp dụng đối với cá nhân và tập thể lớp SV có thành tích cần biểu dương, khuyến khích kịp thời:</w:t>
      </w:r>
    </w:p>
    <w:p w14:paraId="47185760" w14:textId="77777777" w:rsidR="006778BA" w:rsidRPr="009277EE" w:rsidRDefault="006778BA" w:rsidP="006778BA">
      <w:pPr>
        <w:shd w:val="clear" w:color="auto" w:fill="FFFFFF"/>
        <w:spacing w:line="360" w:lineRule="auto"/>
        <w:ind w:firstLine="567"/>
        <w:textAlignment w:val="baseline"/>
        <w:rPr>
          <w:rFonts w:asciiTheme="majorHAnsi" w:hAnsiTheme="majorHAnsi" w:cstheme="majorHAnsi"/>
          <w:color w:val="000000"/>
          <w:sz w:val="32"/>
          <w:szCs w:val="26"/>
        </w:rPr>
      </w:pPr>
      <w:r w:rsidRPr="009277EE">
        <w:rPr>
          <w:rFonts w:asciiTheme="majorHAnsi" w:hAnsiTheme="majorHAnsi" w:cstheme="majorHAnsi"/>
          <w:color w:val="000000"/>
          <w:sz w:val="32"/>
          <w:szCs w:val="26"/>
          <w:bdr w:val="none" w:sz="0" w:space="0" w:color="auto" w:frame="1"/>
          <w:lang w:val="nl-NL"/>
        </w:rPr>
        <w:t>+ Đoạt giải trong các cuộc thi trong nước và quốc tế, Olympic các môn học, có công trình nghiên cứu khoa học có giá trị;</w:t>
      </w:r>
    </w:p>
    <w:p w14:paraId="0BDCDCF6" w14:textId="77777777" w:rsidR="006778BA" w:rsidRPr="009277EE" w:rsidRDefault="006778BA" w:rsidP="006778BA">
      <w:pPr>
        <w:shd w:val="clear" w:color="auto" w:fill="FFFFFF"/>
        <w:spacing w:line="360" w:lineRule="auto"/>
        <w:ind w:firstLine="567"/>
        <w:jc w:val="both"/>
        <w:textAlignment w:val="baseline"/>
        <w:rPr>
          <w:rFonts w:asciiTheme="majorHAnsi" w:hAnsiTheme="majorHAnsi" w:cstheme="majorHAnsi"/>
          <w:color w:val="000000"/>
          <w:sz w:val="32"/>
          <w:szCs w:val="26"/>
        </w:rPr>
      </w:pPr>
      <w:r w:rsidRPr="009277EE">
        <w:rPr>
          <w:rFonts w:asciiTheme="majorHAnsi" w:hAnsiTheme="majorHAnsi" w:cstheme="majorHAnsi"/>
          <w:color w:val="000000"/>
          <w:sz w:val="32"/>
          <w:szCs w:val="26"/>
          <w:bdr w:val="none" w:sz="0" w:space="0" w:color="auto" w:frame="1"/>
          <w:lang w:val="nl-NL"/>
        </w:rPr>
        <w:t>+ Đóng góp có hiệu quả trong công tác Đảng, Đoàn thanh niên, Hội sinh viên, trong hoạt động thanh niên xung kích, SV tình nguyện, giữ gìn an ninh trật tự, các hoạt động trong lớp, khoa, trong ký túc xá, trong hoạt động xã hội, văn hóa, văn nghệ, thể thao.</w:t>
      </w:r>
    </w:p>
    <w:p w14:paraId="3315901A" w14:textId="77777777" w:rsidR="006778BA" w:rsidRPr="009277EE" w:rsidRDefault="006778BA" w:rsidP="006778BA">
      <w:pPr>
        <w:shd w:val="clear" w:color="auto" w:fill="FFFFFF"/>
        <w:spacing w:line="360" w:lineRule="auto"/>
        <w:ind w:firstLine="567"/>
        <w:textAlignment w:val="baseline"/>
        <w:rPr>
          <w:rFonts w:asciiTheme="majorHAnsi" w:hAnsiTheme="majorHAnsi" w:cstheme="majorHAnsi"/>
          <w:color w:val="000000"/>
          <w:sz w:val="32"/>
          <w:szCs w:val="26"/>
        </w:rPr>
      </w:pPr>
      <w:r w:rsidRPr="009277EE">
        <w:rPr>
          <w:rFonts w:asciiTheme="majorHAnsi" w:hAnsiTheme="majorHAnsi" w:cstheme="majorHAnsi"/>
          <w:color w:val="000000"/>
          <w:sz w:val="32"/>
          <w:szCs w:val="26"/>
          <w:bdr w:val="none" w:sz="0" w:space="0" w:color="auto" w:frame="1"/>
          <w:lang w:val="nl-NL"/>
        </w:rPr>
        <w:t>+ Có thành tích trong việc cứu người bị nạn, dũng cảm bắt kẻ gian, chống tiêu cực, tham nhũng.</w:t>
      </w:r>
    </w:p>
    <w:p w14:paraId="5D45FAE7" w14:textId="77777777" w:rsidR="006778BA" w:rsidRPr="009277EE" w:rsidRDefault="006778BA" w:rsidP="006778BA">
      <w:pPr>
        <w:shd w:val="clear" w:color="auto" w:fill="FFFFFF"/>
        <w:spacing w:line="360" w:lineRule="auto"/>
        <w:ind w:firstLine="567"/>
        <w:textAlignment w:val="baseline"/>
        <w:rPr>
          <w:rFonts w:asciiTheme="majorHAnsi" w:hAnsiTheme="majorHAnsi" w:cstheme="majorHAnsi"/>
          <w:color w:val="000000"/>
          <w:sz w:val="32"/>
          <w:szCs w:val="26"/>
        </w:rPr>
      </w:pPr>
      <w:r w:rsidRPr="009277EE">
        <w:rPr>
          <w:rFonts w:asciiTheme="majorHAnsi" w:hAnsiTheme="majorHAnsi" w:cstheme="majorHAnsi"/>
          <w:color w:val="000000"/>
          <w:sz w:val="32"/>
          <w:szCs w:val="26"/>
          <w:bdr w:val="none" w:sz="0" w:space="0" w:color="auto" w:frame="1"/>
          <w:lang w:val="nl-NL"/>
        </w:rPr>
        <w:t>+ Các thành tích đặc biệt khác.</w:t>
      </w:r>
    </w:p>
    <w:p w14:paraId="60B7585E" w14:textId="77777777" w:rsidR="006778BA" w:rsidRPr="009277EE" w:rsidRDefault="006778BA" w:rsidP="006778BA">
      <w:pPr>
        <w:shd w:val="clear" w:color="auto" w:fill="FFFFFF"/>
        <w:spacing w:line="360" w:lineRule="auto"/>
        <w:ind w:firstLine="567"/>
        <w:textAlignment w:val="baseline"/>
        <w:rPr>
          <w:rFonts w:asciiTheme="majorHAnsi" w:hAnsiTheme="majorHAnsi" w:cstheme="majorHAnsi"/>
          <w:color w:val="000000"/>
          <w:sz w:val="32"/>
          <w:szCs w:val="26"/>
        </w:rPr>
      </w:pPr>
      <w:r w:rsidRPr="009277EE">
        <w:rPr>
          <w:rFonts w:asciiTheme="majorHAnsi" w:hAnsiTheme="majorHAnsi" w:cstheme="majorHAnsi"/>
          <w:color w:val="000000"/>
          <w:sz w:val="32"/>
          <w:szCs w:val="26"/>
          <w:bdr w:val="none" w:sz="0" w:space="0" w:color="auto" w:frame="1"/>
          <w:lang w:val="nl-NL"/>
        </w:rPr>
        <w:t>Nội dung, mức khen thưởng thường xuyên do Hiệu trưởng quy định.</w:t>
      </w:r>
    </w:p>
    <w:p w14:paraId="74C5EFED" w14:textId="77777777" w:rsidR="006778BA" w:rsidRPr="009277EE" w:rsidRDefault="006778BA" w:rsidP="006778BA">
      <w:pPr>
        <w:shd w:val="clear" w:color="auto" w:fill="FFFFFF"/>
        <w:spacing w:line="360" w:lineRule="auto"/>
        <w:ind w:firstLine="567"/>
        <w:textAlignment w:val="baseline"/>
        <w:rPr>
          <w:rFonts w:asciiTheme="majorHAnsi" w:hAnsiTheme="majorHAnsi" w:cstheme="majorHAnsi"/>
          <w:color w:val="000000"/>
          <w:sz w:val="32"/>
          <w:szCs w:val="26"/>
        </w:rPr>
      </w:pPr>
      <w:r w:rsidRPr="009277EE">
        <w:rPr>
          <w:rFonts w:asciiTheme="majorHAnsi" w:hAnsiTheme="majorHAnsi" w:cstheme="majorHAnsi"/>
          <w:color w:val="000000"/>
          <w:sz w:val="32"/>
          <w:szCs w:val="26"/>
          <w:bdr w:val="none" w:sz="0" w:space="0" w:color="auto" w:frame="1"/>
          <w:lang w:val="nl-NL"/>
        </w:rPr>
        <w:t>Phần thưởng gồm: Giấy khen và tiền mặt tùy theo thành tích đạt được của tập thể hoặc cá nhân.</w:t>
      </w:r>
    </w:p>
    <w:p w14:paraId="689258DF" w14:textId="7A113FEE" w:rsidR="006778BA" w:rsidRPr="009277EE" w:rsidRDefault="00D84D59" w:rsidP="00D84D59">
      <w:pPr>
        <w:shd w:val="clear" w:color="auto" w:fill="FFFFFF"/>
        <w:spacing w:line="360" w:lineRule="auto"/>
        <w:textAlignment w:val="baseline"/>
        <w:rPr>
          <w:rFonts w:asciiTheme="majorHAnsi" w:hAnsiTheme="majorHAnsi" w:cstheme="majorHAnsi"/>
          <w:color w:val="000000"/>
          <w:sz w:val="32"/>
          <w:szCs w:val="26"/>
        </w:rPr>
      </w:pPr>
      <w:r w:rsidRPr="009277EE">
        <w:rPr>
          <w:rFonts w:asciiTheme="majorHAnsi" w:hAnsiTheme="majorHAnsi" w:cstheme="majorHAnsi"/>
          <w:b/>
          <w:bCs/>
          <w:color w:val="000000"/>
          <w:sz w:val="32"/>
          <w:szCs w:val="26"/>
          <w:bdr w:val="none" w:sz="0" w:space="0" w:color="auto" w:frame="1"/>
          <w:lang w:val="nl-NL"/>
        </w:rPr>
        <w:t>5</w:t>
      </w:r>
      <w:r w:rsidR="006778BA" w:rsidRPr="009277EE">
        <w:rPr>
          <w:rFonts w:asciiTheme="majorHAnsi" w:hAnsiTheme="majorHAnsi" w:cstheme="majorHAnsi"/>
          <w:b/>
          <w:bCs/>
          <w:color w:val="000000"/>
          <w:sz w:val="32"/>
          <w:szCs w:val="26"/>
          <w:bdr w:val="none" w:sz="0" w:space="0" w:color="auto" w:frame="1"/>
          <w:lang w:val="nl-NL"/>
        </w:rPr>
        <w:t>.2. Khen thưởng toàn diên, định kỳ vào cuối năm học:</w:t>
      </w:r>
      <w:r w:rsidR="006778BA" w:rsidRPr="009277EE">
        <w:rPr>
          <w:rFonts w:asciiTheme="majorHAnsi" w:hAnsiTheme="majorHAnsi" w:cstheme="majorHAnsi"/>
          <w:color w:val="000000"/>
          <w:sz w:val="32"/>
          <w:szCs w:val="26"/>
          <w:bdr w:val="none" w:sz="0" w:space="0" w:color="auto" w:frame="1"/>
          <w:lang w:val="nl-NL"/>
        </w:rPr>
        <w:t> áp dụng đối với cá nhân và tập thể SV đạt thành tích tốt trong học tập và rèn luyện trong năm học cụ thể:</w:t>
      </w:r>
    </w:p>
    <w:p w14:paraId="516853EE" w14:textId="77777777" w:rsidR="006778BA" w:rsidRPr="009277EE" w:rsidRDefault="006778BA" w:rsidP="006778BA">
      <w:pPr>
        <w:shd w:val="clear" w:color="auto" w:fill="FFFFFF"/>
        <w:spacing w:line="360" w:lineRule="auto"/>
        <w:ind w:firstLine="567"/>
        <w:textAlignment w:val="baseline"/>
        <w:rPr>
          <w:rFonts w:asciiTheme="majorHAnsi" w:hAnsiTheme="majorHAnsi" w:cstheme="majorHAnsi"/>
          <w:color w:val="000000"/>
          <w:sz w:val="32"/>
          <w:szCs w:val="26"/>
        </w:rPr>
      </w:pPr>
      <w:r w:rsidRPr="009277EE">
        <w:rPr>
          <w:rFonts w:asciiTheme="majorHAnsi" w:hAnsiTheme="majorHAnsi" w:cstheme="majorHAnsi"/>
          <w:i/>
          <w:iCs/>
          <w:color w:val="000000"/>
          <w:sz w:val="32"/>
          <w:szCs w:val="26"/>
          <w:bdr w:val="none" w:sz="0" w:space="0" w:color="auto" w:frame="1"/>
          <w:lang w:val="nl-NL"/>
        </w:rPr>
        <w:t>a. Đối với cá nhân :</w:t>
      </w:r>
    </w:p>
    <w:p w14:paraId="2A68A109" w14:textId="77777777" w:rsidR="006778BA" w:rsidRPr="009277EE" w:rsidRDefault="006778BA" w:rsidP="006778BA">
      <w:pPr>
        <w:shd w:val="clear" w:color="auto" w:fill="FFFFFF"/>
        <w:spacing w:line="360" w:lineRule="auto"/>
        <w:ind w:firstLine="567"/>
        <w:textAlignment w:val="baseline"/>
        <w:rPr>
          <w:rFonts w:asciiTheme="majorHAnsi" w:hAnsiTheme="majorHAnsi" w:cstheme="majorHAnsi"/>
          <w:color w:val="000000"/>
          <w:sz w:val="32"/>
          <w:szCs w:val="26"/>
        </w:rPr>
      </w:pPr>
      <w:r w:rsidRPr="009277EE">
        <w:rPr>
          <w:rFonts w:asciiTheme="majorHAnsi" w:hAnsiTheme="majorHAnsi" w:cstheme="majorHAnsi"/>
          <w:color w:val="000000"/>
          <w:sz w:val="32"/>
          <w:szCs w:val="26"/>
          <w:bdr w:val="none" w:sz="0" w:space="0" w:color="auto" w:frame="1"/>
          <w:lang w:val="nl-NL"/>
        </w:rPr>
        <w:lastRenderedPageBreak/>
        <w:t>+ Danh hiệu SV giỏi nếu kết quả học tập từ loại giỏi trở lên và kết quả rèn luyện từ loại tốt trở lên.</w:t>
      </w:r>
    </w:p>
    <w:p w14:paraId="0AF6AC5E" w14:textId="77777777" w:rsidR="006778BA" w:rsidRPr="009277EE" w:rsidRDefault="006778BA" w:rsidP="006778BA">
      <w:pPr>
        <w:shd w:val="clear" w:color="auto" w:fill="FFFFFF"/>
        <w:spacing w:line="360" w:lineRule="auto"/>
        <w:ind w:firstLine="567"/>
        <w:textAlignment w:val="baseline"/>
        <w:rPr>
          <w:rFonts w:asciiTheme="majorHAnsi" w:hAnsiTheme="majorHAnsi" w:cstheme="majorHAnsi"/>
          <w:color w:val="000000"/>
          <w:sz w:val="32"/>
          <w:szCs w:val="26"/>
        </w:rPr>
      </w:pPr>
      <w:r w:rsidRPr="009277EE">
        <w:rPr>
          <w:rFonts w:asciiTheme="majorHAnsi" w:hAnsiTheme="majorHAnsi" w:cstheme="majorHAnsi"/>
          <w:color w:val="000000"/>
          <w:sz w:val="32"/>
          <w:szCs w:val="26"/>
          <w:bdr w:val="none" w:sz="0" w:space="0" w:color="auto" w:frame="1"/>
          <w:lang w:val="nl-NL"/>
        </w:rPr>
        <w:t>+ Danh hiệu SV Xuất sắc nếu kết quả học tập và rèn luyện Xuất sắc.</w:t>
      </w:r>
    </w:p>
    <w:p w14:paraId="343F3A50" w14:textId="77777777" w:rsidR="006778BA" w:rsidRPr="009277EE" w:rsidRDefault="006778BA" w:rsidP="006778BA">
      <w:pPr>
        <w:shd w:val="clear" w:color="auto" w:fill="FFFFFF"/>
        <w:spacing w:line="360" w:lineRule="auto"/>
        <w:ind w:firstLine="567"/>
        <w:textAlignment w:val="baseline"/>
        <w:rPr>
          <w:rFonts w:asciiTheme="majorHAnsi" w:hAnsiTheme="majorHAnsi" w:cstheme="majorHAnsi"/>
          <w:color w:val="000000"/>
          <w:sz w:val="32"/>
          <w:szCs w:val="26"/>
        </w:rPr>
      </w:pPr>
      <w:r w:rsidRPr="009277EE">
        <w:rPr>
          <w:rFonts w:asciiTheme="majorHAnsi" w:hAnsiTheme="majorHAnsi" w:cstheme="majorHAnsi"/>
          <w:color w:val="000000"/>
          <w:sz w:val="32"/>
          <w:szCs w:val="26"/>
          <w:bdr w:val="none" w:sz="0" w:space="0" w:color="auto" w:frame="1"/>
          <w:lang w:val="nl-NL"/>
        </w:rPr>
        <w:t>Nội dung khen thưởng: gồm giấy khen và tiền thưởng (nếu có) theo từng mức tương ứng với danh hiệu cá nhân đạt được.</w:t>
      </w:r>
    </w:p>
    <w:p w14:paraId="78ACD052" w14:textId="77777777" w:rsidR="006778BA" w:rsidRPr="009277EE" w:rsidRDefault="006778BA" w:rsidP="006778BA">
      <w:pPr>
        <w:shd w:val="clear" w:color="auto" w:fill="FFFFFF"/>
        <w:spacing w:line="360" w:lineRule="auto"/>
        <w:ind w:firstLine="567"/>
        <w:textAlignment w:val="baseline"/>
        <w:rPr>
          <w:rFonts w:asciiTheme="majorHAnsi" w:hAnsiTheme="majorHAnsi" w:cstheme="majorHAnsi"/>
          <w:color w:val="000000"/>
          <w:sz w:val="32"/>
          <w:szCs w:val="26"/>
        </w:rPr>
      </w:pPr>
      <w:r w:rsidRPr="009277EE">
        <w:rPr>
          <w:rFonts w:asciiTheme="majorHAnsi" w:hAnsiTheme="majorHAnsi" w:cstheme="majorHAnsi"/>
          <w:color w:val="000000"/>
          <w:sz w:val="32"/>
          <w:szCs w:val="26"/>
          <w:bdr w:val="none" w:sz="0" w:space="0" w:color="auto" w:frame="1"/>
          <w:lang w:val="nl-NL"/>
        </w:rPr>
        <w:t>Định mức tiền thưởng từng loại tùy thuộc vào quỹ khen thưởng và số lượng SV đạt danh hiệu từng năm.</w:t>
      </w:r>
    </w:p>
    <w:p w14:paraId="18C0E203" w14:textId="77777777" w:rsidR="006778BA" w:rsidRPr="009277EE" w:rsidRDefault="006778BA" w:rsidP="006778BA">
      <w:pPr>
        <w:shd w:val="clear" w:color="auto" w:fill="FFFFFF"/>
        <w:spacing w:line="360" w:lineRule="auto"/>
        <w:ind w:firstLine="567"/>
        <w:jc w:val="both"/>
        <w:textAlignment w:val="baseline"/>
        <w:rPr>
          <w:rFonts w:asciiTheme="majorHAnsi" w:hAnsiTheme="majorHAnsi" w:cstheme="majorHAnsi"/>
          <w:color w:val="000000"/>
          <w:sz w:val="32"/>
          <w:szCs w:val="26"/>
        </w:rPr>
      </w:pPr>
      <w:r w:rsidRPr="009277EE">
        <w:rPr>
          <w:rFonts w:asciiTheme="majorHAnsi" w:hAnsiTheme="majorHAnsi" w:cstheme="majorHAnsi"/>
          <w:color w:val="000000"/>
          <w:sz w:val="32"/>
          <w:szCs w:val="26"/>
          <w:bdr w:val="none" w:sz="0" w:space="0" w:color="auto" w:frame="1"/>
          <w:lang w:val="nl-NL"/>
        </w:rPr>
        <w:t>Lấy kết quả thi và kiểm tra lần thứ nhất của toàn năm học để xét. Không xét khen thưởng đối với SV bị kỷ luật hoặc có điểm thi hoặc kiểm tra lần 1 dưới mức trung bình.</w:t>
      </w:r>
    </w:p>
    <w:p w14:paraId="3AAB4942" w14:textId="580F96F9" w:rsidR="006778BA" w:rsidRPr="009277EE" w:rsidRDefault="006778BA" w:rsidP="006778BA">
      <w:pPr>
        <w:shd w:val="clear" w:color="auto" w:fill="FFFFFF"/>
        <w:spacing w:line="360" w:lineRule="auto"/>
        <w:ind w:firstLine="567"/>
        <w:jc w:val="both"/>
        <w:textAlignment w:val="baseline"/>
        <w:rPr>
          <w:rFonts w:asciiTheme="majorHAnsi" w:hAnsiTheme="majorHAnsi" w:cstheme="majorHAnsi"/>
          <w:color w:val="000000"/>
          <w:sz w:val="32"/>
          <w:szCs w:val="26"/>
          <w:bdr w:val="none" w:sz="0" w:space="0" w:color="auto" w:frame="1"/>
          <w:lang w:val="nl-NL"/>
        </w:rPr>
      </w:pPr>
      <w:r w:rsidRPr="009277EE">
        <w:rPr>
          <w:rFonts w:asciiTheme="majorHAnsi" w:hAnsiTheme="majorHAnsi" w:cstheme="majorHAnsi"/>
          <w:i/>
          <w:iCs/>
          <w:color w:val="000000"/>
          <w:sz w:val="32"/>
          <w:szCs w:val="26"/>
          <w:bdr w:val="none" w:sz="0" w:space="0" w:color="auto" w:frame="1"/>
          <w:lang w:val="nl-NL"/>
        </w:rPr>
        <w:t>b. Đối với tập thể lớp HSSV:</w:t>
      </w:r>
      <w:r w:rsidRPr="009277EE">
        <w:rPr>
          <w:rFonts w:asciiTheme="majorHAnsi" w:hAnsiTheme="majorHAnsi" w:cstheme="majorHAnsi"/>
          <w:color w:val="000000"/>
          <w:sz w:val="32"/>
          <w:szCs w:val="26"/>
          <w:bdr w:val="none" w:sz="0" w:space="0" w:color="auto" w:frame="1"/>
          <w:lang w:val="nl-NL"/>
        </w:rPr>
        <w:t> danh hiệu tập thể lớp gồm 2 loại: lớp HSSV tiên tiến và lớp HSSV xuất sắc.(tiêu chuẩn ghi tại khoản b, mục 2 điều 18 của quy chế học sinh, sinh viên).Nội dung khen thưởng: Hiệu trưởng tặng danh hiệu cho tập thể lớp đạt được và thưởng tiền mặt với mức thưởng tùy theo số lượng lớp đạt danh hiệu trong năm.</w:t>
      </w:r>
    </w:p>
    <w:p w14:paraId="58263D58" w14:textId="29956A7A" w:rsidR="006778BA" w:rsidRPr="009277EE" w:rsidRDefault="006778BA" w:rsidP="006778BA">
      <w:pPr>
        <w:pStyle w:val="Heading2"/>
        <w:spacing w:before="0" w:beforeAutospacing="0" w:after="0" w:afterAutospacing="0" w:line="360" w:lineRule="auto"/>
        <w:textAlignment w:val="baseline"/>
        <w:rPr>
          <w:rFonts w:asciiTheme="majorHAnsi" w:hAnsiTheme="majorHAnsi" w:cstheme="majorHAnsi"/>
          <w:color w:val="FF0000"/>
          <w:sz w:val="32"/>
          <w:szCs w:val="26"/>
          <w:bdr w:val="none" w:sz="0" w:space="0" w:color="auto" w:frame="1"/>
          <w:shd w:val="clear" w:color="auto" w:fill="FFFFFF"/>
        </w:rPr>
      </w:pPr>
      <w:bookmarkStart w:id="8" w:name="_Toc430158328"/>
      <w:bookmarkStart w:id="9" w:name="_Toc206386414"/>
      <w:bookmarkStart w:id="10" w:name="_Toc206385995"/>
      <w:bookmarkEnd w:id="8"/>
      <w:bookmarkEnd w:id="9"/>
      <w:r w:rsidRPr="009277EE">
        <w:rPr>
          <w:rFonts w:asciiTheme="majorHAnsi" w:hAnsiTheme="majorHAnsi" w:cstheme="majorHAnsi"/>
          <w:color w:val="FF0000"/>
          <w:sz w:val="32"/>
          <w:szCs w:val="26"/>
          <w:bdr w:val="none" w:sz="0" w:space="0" w:color="auto" w:frame="1"/>
          <w:lang w:val="nl-NL"/>
        </w:rPr>
        <w:t>6. HƯỚNG DẪN QUI ĐỊNH MIỄN GIẢM HỌC PHÍ</w:t>
      </w:r>
      <w:bookmarkEnd w:id="10"/>
    </w:p>
    <w:p w14:paraId="4E0C470A" w14:textId="3088A94C" w:rsidR="006778BA" w:rsidRPr="009277EE" w:rsidRDefault="006778BA" w:rsidP="006778BA">
      <w:pPr>
        <w:shd w:val="clear" w:color="auto" w:fill="FFFFFF"/>
        <w:spacing w:line="360" w:lineRule="auto"/>
        <w:ind w:firstLine="567"/>
        <w:textAlignment w:val="baseline"/>
        <w:rPr>
          <w:rFonts w:asciiTheme="majorHAnsi" w:hAnsiTheme="majorHAnsi" w:cstheme="majorHAnsi"/>
          <w:color w:val="000000"/>
          <w:sz w:val="32"/>
          <w:szCs w:val="26"/>
        </w:rPr>
      </w:pPr>
      <w:r w:rsidRPr="009277EE">
        <w:rPr>
          <w:rFonts w:asciiTheme="majorHAnsi" w:hAnsiTheme="majorHAnsi" w:cstheme="majorHAnsi"/>
          <w:b/>
          <w:bCs/>
          <w:color w:val="000000"/>
          <w:sz w:val="32"/>
          <w:szCs w:val="26"/>
          <w:bdr w:val="none" w:sz="0" w:space="0" w:color="auto" w:frame="1"/>
          <w:lang w:val="nl-NL"/>
        </w:rPr>
        <w:t>6.1. Các đối tượng áp dụng</w:t>
      </w:r>
    </w:p>
    <w:tbl>
      <w:tblPr>
        <w:tblW w:w="9360" w:type="dxa"/>
        <w:tblInd w:w="108" w:type="dxa"/>
        <w:shd w:val="clear" w:color="auto" w:fill="FFFFFF"/>
        <w:tblCellMar>
          <w:left w:w="0" w:type="dxa"/>
          <w:right w:w="0" w:type="dxa"/>
        </w:tblCellMar>
        <w:tblLook w:val="04A0" w:firstRow="1" w:lastRow="0" w:firstColumn="1" w:lastColumn="0" w:noHBand="0" w:noVBand="1"/>
      </w:tblPr>
      <w:tblGrid>
        <w:gridCol w:w="709"/>
        <w:gridCol w:w="2651"/>
        <w:gridCol w:w="2760"/>
        <w:gridCol w:w="3240"/>
      </w:tblGrid>
      <w:tr w:rsidR="006778BA" w:rsidRPr="009277EE" w14:paraId="3ED30E3A" w14:textId="77777777" w:rsidTr="006778BA">
        <w:trPr>
          <w:trHeight w:val="746"/>
        </w:trPr>
        <w:tc>
          <w:tcPr>
            <w:tcW w:w="7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480E1DF4" w14:textId="77777777" w:rsidR="006778BA" w:rsidRPr="009277EE" w:rsidRDefault="006778BA">
            <w:pPr>
              <w:jc w:val="center"/>
              <w:textAlignment w:val="baseline"/>
              <w:rPr>
                <w:rFonts w:asciiTheme="majorHAnsi" w:hAnsiTheme="majorHAnsi" w:cstheme="majorHAnsi"/>
                <w:color w:val="000000"/>
                <w:sz w:val="22"/>
                <w:szCs w:val="18"/>
              </w:rPr>
            </w:pPr>
            <w:r w:rsidRPr="009277EE">
              <w:rPr>
                <w:rFonts w:asciiTheme="majorHAnsi" w:hAnsiTheme="majorHAnsi" w:cstheme="majorHAnsi"/>
                <w:b/>
                <w:bCs/>
                <w:color w:val="000000"/>
                <w:sz w:val="22"/>
                <w:szCs w:val="20"/>
                <w:bdr w:val="none" w:sz="0" w:space="0" w:color="auto" w:frame="1"/>
                <w:lang w:val="nl-NL"/>
              </w:rPr>
              <w:t>Số</w:t>
            </w:r>
          </w:p>
          <w:p w14:paraId="609FF2E1" w14:textId="77777777" w:rsidR="006778BA" w:rsidRPr="009277EE" w:rsidRDefault="006778BA">
            <w:pPr>
              <w:jc w:val="center"/>
              <w:textAlignment w:val="baseline"/>
              <w:rPr>
                <w:rFonts w:asciiTheme="majorHAnsi" w:hAnsiTheme="majorHAnsi" w:cstheme="majorHAnsi"/>
                <w:color w:val="000000"/>
                <w:sz w:val="22"/>
                <w:szCs w:val="18"/>
              </w:rPr>
            </w:pPr>
            <w:r w:rsidRPr="009277EE">
              <w:rPr>
                <w:rFonts w:asciiTheme="majorHAnsi" w:hAnsiTheme="majorHAnsi" w:cstheme="majorHAnsi"/>
                <w:b/>
                <w:bCs/>
                <w:color w:val="000000"/>
                <w:sz w:val="22"/>
                <w:szCs w:val="20"/>
                <w:bdr w:val="none" w:sz="0" w:space="0" w:color="auto" w:frame="1"/>
                <w:lang w:val="nl-NL"/>
              </w:rPr>
              <w:t>TT</w:t>
            </w:r>
          </w:p>
        </w:tc>
        <w:tc>
          <w:tcPr>
            <w:tcW w:w="26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3358863" w14:textId="77777777" w:rsidR="006778BA" w:rsidRPr="009277EE" w:rsidRDefault="006778BA">
            <w:pPr>
              <w:jc w:val="center"/>
              <w:textAlignment w:val="baseline"/>
              <w:rPr>
                <w:rFonts w:asciiTheme="majorHAnsi" w:hAnsiTheme="majorHAnsi" w:cstheme="majorHAnsi"/>
                <w:color w:val="000000"/>
                <w:sz w:val="22"/>
                <w:szCs w:val="18"/>
              </w:rPr>
            </w:pPr>
            <w:r w:rsidRPr="009277EE">
              <w:rPr>
                <w:rFonts w:asciiTheme="majorHAnsi" w:hAnsiTheme="majorHAnsi" w:cstheme="majorHAnsi"/>
                <w:b/>
                <w:bCs/>
                <w:color w:val="000000"/>
                <w:sz w:val="22"/>
                <w:szCs w:val="20"/>
                <w:bdr w:val="none" w:sz="0" w:space="0" w:color="auto" w:frame="1"/>
                <w:lang w:val="nl-NL"/>
              </w:rPr>
              <w:t>ĐỐI TƯỢNG</w:t>
            </w:r>
          </w:p>
        </w:tc>
        <w:tc>
          <w:tcPr>
            <w:tcW w:w="27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7BE3852" w14:textId="77777777" w:rsidR="006778BA" w:rsidRPr="009277EE" w:rsidRDefault="006778BA">
            <w:pPr>
              <w:jc w:val="center"/>
              <w:textAlignment w:val="baseline"/>
              <w:rPr>
                <w:rFonts w:asciiTheme="majorHAnsi" w:hAnsiTheme="majorHAnsi" w:cstheme="majorHAnsi"/>
                <w:color w:val="000000"/>
                <w:sz w:val="22"/>
                <w:szCs w:val="18"/>
              </w:rPr>
            </w:pPr>
            <w:r w:rsidRPr="009277EE">
              <w:rPr>
                <w:rFonts w:asciiTheme="majorHAnsi" w:hAnsiTheme="majorHAnsi" w:cstheme="majorHAnsi"/>
                <w:b/>
                <w:bCs/>
                <w:color w:val="000000"/>
                <w:sz w:val="22"/>
                <w:szCs w:val="20"/>
                <w:bdr w:val="none" w:sz="0" w:space="0" w:color="auto" w:frame="1"/>
                <w:lang w:val="nl-NL"/>
              </w:rPr>
              <w:t>Điểm TB chung cả năm học</w:t>
            </w:r>
          </w:p>
          <w:p w14:paraId="07839376" w14:textId="77777777" w:rsidR="006778BA" w:rsidRPr="009277EE" w:rsidRDefault="006778BA">
            <w:pPr>
              <w:jc w:val="center"/>
              <w:textAlignment w:val="baseline"/>
              <w:rPr>
                <w:rFonts w:asciiTheme="majorHAnsi" w:hAnsiTheme="majorHAnsi" w:cstheme="majorHAnsi"/>
                <w:color w:val="000000"/>
                <w:sz w:val="22"/>
                <w:szCs w:val="18"/>
              </w:rPr>
            </w:pPr>
            <w:r w:rsidRPr="009277EE">
              <w:rPr>
                <w:rFonts w:asciiTheme="majorHAnsi" w:hAnsiTheme="majorHAnsi" w:cstheme="majorHAnsi"/>
                <w:b/>
                <w:bCs/>
                <w:color w:val="000000"/>
                <w:sz w:val="22"/>
                <w:szCs w:val="20"/>
                <w:bdr w:val="none" w:sz="0" w:space="0" w:color="auto" w:frame="1"/>
                <w:lang w:val="nl-NL"/>
              </w:rPr>
              <w:t> </w:t>
            </w:r>
            <w:r w:rsidRPr="009277EE">
              <w:rPr>
                <w:rFonts w:asciiTheme="majorHAnsi" w:hAnsiTheme="majorHAnsi" w:cstheme="majorHAnsi"/>
                <w:color w:val="000000"/>
                <w:sz w:val="22"/>
                <w:szCs w:val="20"/>
                <w:bdr w:val="none" w:sz="0" w:space="0" w:color="auto" w:frame="1"/>
                <w:lang w:val="nl-NL"/>
              </w:rPr>
              <w:t>( điểm thi lần 1)</w:t>
            </w:r>
          </w:p>
          <w:p w14:paraId="5DBCB808" w14:textId="77777777" w:rsidR="006778BA" w:rsidRPr="009277EE" w:rsidRDefault="006778BA">
            <w:pPr>
              <w:jc w:val="center"/>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20"/>
                <w:bdr w:val="none" w:sz="0" w:space="0" w:color="auto" w:frame="1"/>
                <w:lang w:val="nl-NL"/>
              </w:rPr>
              <w:t>Tính theo thang điểm 10</w:t>
            </w:r>
          </w:p>
        </w:tc>
        <w:tc>
          <w:tcPr>
            <w:tcW w:w="3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BED0484" w14:textId="77777777" w:rsidR="006778BA" w:rsidRPr="009277EE" w:rsidRDefault="006778BA">
            <w:pPr>
              <w:jc w:val="center"/>
              <w:textAlignment w:val="baseline"/>
              <w:rPr>
                <w:rFonts w:asciiTheme="majorHAnsi" w:hAnsiTheme="majorHAnsi" w:cstheme="majorHAnsi"/>
                <w:color w:val="000000"/>
                <w:sz w:val="22"/>
                <w:szCs w:val="18"/>
              </w:rPr>
            </w:pPr>
            <w:r w:rsidRPr="009277EE">
              <w:rPr>
                <w:rFonts w:asciiTheme="majorHAnsi" w:hAnsiTheme="majorHAnsi" w:cstheme="majorHAnsi"/>
                <w:b/>
                <w:bCs/>
                <w:color w:val="000000"/>
                <w:sz w:val="22"/>
                <w:szCs w:val="20"/>
                <w:bdr w:val="none" w:sz="0" w:space="0" w:color="auto" w:frame="1"/>
                <w:lang w:val="nl-NL"/>
              </w:rPr>
              <w:t>Chú thích</w:t>
            </w:r>
          </w:p>
        </w:tc>
      </w:tr>
      <w:tr w:rsidR="006778BA" w:rsidRPr="009277EE" w14:paraId="576C4978" w14:textId="77777777" w:rsidTr="006778BA">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41D58B7B" w14:textId="77777777" w:rsidR="006778BA" w:rsidRPr="009277EE" w:rsidRDefault="006778BA">
            <w:pPr>
              <w:jc w:val="center"/>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20"/>
                <w:bdr w:val="none" w:sz="0" w:space="0" w:color="auto" w:frame="1"/>
                <w:lang w:val="nl-NL"/>
              </w:rPr>
              <w:t>1</w:t>
            </w:r>
          </w:p>
        </w:tc>
        <w:tc>
          <w:tcPr>
            <w:tcW w:w="26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854C14E" w14:textId="77777777" w:rsidR="006778BA" w:rsidRPr="009277EE" w:rsidRDefault="006778BA">
            <w:pPr>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20"/>
                <w:bdr w:val="none" w:sz="0" w:space="0" w:color="auto" w:frame="1"/>
                <w:lang w:val="nl-NL"/>
              </w:rPr>
              <w:t>Sinh viên thuộc diện thương binh, gia đình liệt sĩ..v.v.....theo chính sách của Nhà nước qui định.</w:t>
            </w:r>
          </w:p>
        </w:tc>
        <w:tc>
          <w:tcPr>
            <w:tcW w:w="2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889C16" w14:textId="77777777" w:rsidR="006778BA" w:rsidRPr="009277EE" w:rsidRDefault="006778BA">
            <w:pPr>
              <w:spacing w:before="60" w:after="100"/>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61D8CE28" w14:textId="77777777" w:rsidR="006778BA" w:rsidRPr="009277EE" w:rsidRDefault="006778BA">
            <w:pPr>
              <w:textAlignment w:val="baseline"/>
              <w:rPr>
                <w:rFonts w:asciiTheme="majorHAnsi" w:hAnsiTheme="majorHAnsi" w:cstheme="majorHAnsi"/>
                <w:color w:val="000000"/>
                <w:sz w:val="22"/>
                <w:szCs w:val="20"/>
                <w:bdr w:val="none" w:sz="0" w:space="0" w:color="auto" w:frame="1"/>
              </w:rPr>
            </w:pPr>
            <w:r w:rsidRPr="009277EE">
              <w:rPr>
                <w:rFonts w:asciiTheme="majorHAnsi" w:hAnsiTheme="majorHAnsi" w:cstheme="majorHAnsi"/>
                <w:color w:val="000000"/>
                <w:sz w:val="22"/>
                <w:szCs w:val="20"/>
                <w:bdr w:val="none" w:sz="0" w:space="0" w:color="auto" w:frame="1"/>
                <w:lang w:val="nl-NL"/>
              </w:rPr>
              <w:t> </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569D063" w14:textId="77777777" w:rsidR="006778BA" w:rsidRPr="009277EE" w:rsidRDefault="006778BA">
            <w:pPr>
              <w:jc w:val="center"/>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20"/>
                <w:bdr w:val="none" w:sz="0" w:space="0" w:color="auto" w:frame="1"/>
                <w:lang w:val="nl-NL"/>
              </w:rPr>
              <w:t>SV được giảm học phí tại địa phương.</w:t>
            </w:r>
          </w:p>
        </w:tc>
      </w:tr>
      <w:tr w:rsidR="006778BA" w:rsidRPr="009277EE" w14:paraId="1CE5E99E" w14:textId="77777777" w:rsidTr="006778BA">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704B62D2" w14:textId="77777777" w:rsidR="006778BA" w:rsidRPr="009277EE" w:rsidRDefault="006778BA">
            <w:pPr>
              <w:jc w:val="center"/>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20"/>
                <w:bdr w:val="none" w:sz="0" w:space="0" w:color="auto" w:frame="1"/>
                <w:lang w:val="nl-NL"/>
              </w:rPr>
              <w:t>2</w:t>
            </w:r>
          </w:p>
        </w:tc>
        <w:tc>
          <w:tcPr>
            <w:tcW w:w="26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1B1784"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0561D4EF" w14:textId="77777777" w:rsidR="006778BA" w:rsidRPr="009277EE" w:rsidRDefault="006778BA">
            <w:pPr>
              <w:jc w:val="both"/>
              <w:textAlignment w:val="baseline"/>
              <w:rPr>
                <w:rFonts w:asciiTheme="majorHAnsi" w:hAnsiTheme="majorHAnsi" w:cstheme="majorHAnsi"/>
                <w:color w:val="000000"/>
                <w:sz w:val="22"/>
                <w:szCs w:val="20"/>
                <w:bdr w:val="none" w:sz="0" w:space="0" w:color="auto" w:frame="1"/>
              </w:rPr>
            </w:pPr>
            <w:r w:rsidRPr="009277EE">
              <w:rPr>
                <w:rFonts w:asciiTheme="majorHAnsi" w:hAnsiTheme="majorHAnsi" w:cstheme="majorHAnsi"/>
                <w:color w:val="000000"/>
                <w:sz w:val="22"/>
                <w:szCs w:val="20"/>
                <w:bdr w:val="none" w:sz="0" w:space="0" w:color="auto" w:frame="1"/>
                <w:lang w:val="nl-NL"/>
              </w:rPr>
              <w:t> </w:t>
            </w:r>
          </w:p>
          <w:p w14:paraId="15328E39"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20"/>
                <w:bdr w:val="none" w:sz="0" w:space="0" w:color="auto" w:frame="1"/>
                <w:lang w:val="nl-NL"/>
              </w:rPr>
              <w:t>- Sinh viên có hộ khẩu thường trú trong diện các xã đặc biệt khó khăn theo quyết định Nhà nước.</w:t>
            </w:r>
          </w:p>
          <w:p w14:paraId="4F86D96D"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20"/>
                <w:bdr w:val="none" w:sz="0" w:space="0" w:color="auto" w:frame="1"/>
                <w:lang w:val="nl-NL"/>
              </w:rPr>
              <w:t xml:space="preserve">- Hoặc sinh viên thuộc diện </w:t>
            </w:r>
            <w:r w:rsidRPr="009277EE">
              <w:rPr>
                <w:rFonts w:asciiTheme="majorHAnsi" w:hAnsiTheme="majorHAnsi" w:cstheme="majorHAnsi"/>
                <w:color w:val="000000"/>
                <w:sz w:val="22"/>
                <w:szCs w:val="20"/>
                <w:bdr w:val="none" w:sz="0" w:space="0" w:color="auto" w:frame="1"/>
                <w:lang w:val="nl-NL"/>
              </w:rPr>
              <w:lastRenderedPageBreak/>
              <w:t>hộ nghèo của địa phương trong năm.</w:t>
            </w:r>
          </w:p>
          <w:p w14:paraId="035017B3"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32A9CD20" w14:textId="77777777" w:rsidR="006778BA" w:rsidRPr="009277EE" w:rsidRDefault="006778BA">
            <w:pPr>
              <w:jc w:val="both"/>
              <w:textAlignment w:val="baseline"/>
              <w:rPr>
                <w:rFonts w:asciiTheme="majorHAnsi" w:hAnsiTheme="majorHAnsi" w:cstheme="majorHAnsi"/>
                <w:color w:val="000000"/>
                <w:sz w:val="22"/>
                <w:szCs w:val="20"/>
                <w:bdr w:val="none" w:sz="0" w:space="0" w:color="auto" w:frame="1"/>
              </w:rPr>
            </w:pPr>
            <w:r w:rsidRPr="009277EE">
              <w:rPr>
                <w:rFonts w:asciiTheme="majorHAnsi" w:hAnsiTheme="majorHAnsi" w:cstheme="majorHAnsi"/>
                <w:color w:val="000000"/>
                <w:sz w:val="22"/>
                <w:szCs w:val="20"/>
                <w:bdr w:val="none" w:sz="0" w:space="0" w:color="auto" w:frame="1"/>
                <w:lang w:val="nl-NL"/>
              </w:rPr>
              <w:t> </w:t>
            </w:r>
          </w:p>
        </w:tc>
        <w:tc>
          <w:tcPr>
            <w:tcW w:w="2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2F06B7" w14:textId="77777777" w:rsidR="006778BA" w:rsidRPr="009277EE" w:rsidRDefault="006778BA">
            <w:pPr>
              <w:spacing w:before="60" w:after="100"/>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lastRenderedPageBreak/>
              <w:t> </w:t>
            </w:r>
          </w:p>
          <w:p w14:paraId="22216CE7" w14:textId="77777777" w:rsidR="006778BA" w:rsidRPr="009277EE" w:rsidRDefault="006778BA">
            <w:pPr>
              <w:textAlignment w:val="baseline"/>
              <w:rPr>
                <w:rFonts w:asciiTheme="majorHAnsi" w:hAnsiTheme="majorHAnsi" w:cstheme="majorHAnsi"/>
                <w:color w:val="000000"/>
                <w:sz w:val="22"/>
                <w:szCs w:val="20"/>
                <w:bdr w:val="none" w:sz="0" w:space="0" w:color="auto" w:frame="1"/>
              </w:rPr>
            </w:pPr>
            <w:r w:rsidRPr="009277EE">
              <w:rPr>
                <w:rFonts w:asciiTheme="majorHAnsi" w:hAnsiTheme="majorHAnsi" w:cstheme="majorHAnsi"/>
                <w:color w:val="000000"/>
                <w:sz w:val="22"/>
                <w:szCs w:val="20"/>
                <w:bdr w:val="none" w:sz="0" w:space="0" w:color="auto" w:frame="1"/>
                <w:lang w:val="nl-NL"/>
              </w:rPr>
              <w:t> </w:t>
            </w:r>
          </w:p>
          <w:p w14:paraId="775BAC43" w14:textId="77777777" w:rsidR="006778BA" w:rsidRPr="009277EE" w:rsidRDefault="006778BA">
            <w:pPr>
              <w:spacing w:before="60" w:after="100"/>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12EC7816" w14:textId="77777777" w:rsidR="006778BA" w:rsidRPr="009277EE" w:rsidRDefault="006778BA">
            <w:pPr>
              <w:textAlignment w:val="baseline"/>
              <w:rPr>
                <w:rFonts w:asciiTheme="majorHAnsi" w:hAnsiTheme="majorHAnsi" w:cstheme="majorHAnsi"/>
                <w:color w:val="000000"/>
                <w:sz w:val="22"/>
                <w:szCs w:val="20"/>
                <w:bdr w:val="none" w:sz="0" w:space="0" w:color="auto" w:frame="1"/>
              </w:rPr>
            </w:pPr>
            <w:r w:rsidRPr="009277EE">
              <w:rPr>
                <w:rFonts w:asciiTheme="majorHAnsi" w:hAnsiTheme="majorHAnsi" w:cstheme="majorHAnsi"/>
                <w:color w:val="000000"/>
                <w:sz w:val="22"/>
                <w:szCs w:val="20"/>
                <w:bdr w:val="none" w:sz="0" w:space="0" w:color="auto" w:frame="1"/>
                <w:lang w:val="nl-NL"/>
              </w:rPr>
              <w:t> </w:t>
            </w:r>
          </w:p>
          <w:p w14:paraId="14C78D48" w14:textId="77777777" w:rsidR="006778BA" w:rsidRPr="009277EE" w:rsidRDefault="006778BA">
            <w:pPr>
              <w:spacing w:before="60" w:after="100"/>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4683B9DB" w14:textId="77777777" w:rsidR="006778BA" w:rsidRPr="009277EE" w:rsidRDefault="006778BA">
            <w:pPr>
              <w:textAlignment w:val="baseline"/>
              <w:rPr>
                <w:rFonts w:asciiTheme="majorHAnsi" w:hAnsiTheme="majorHAnsi" w:cstheme="majorHAnsi"/>
                <w:color w:val="000000"/>
                <w:sz w:val="22"/>
                <w:szCs w:val="20"/>
                <w:bdr w:val="none" w:sz="0" w:space="0" w:color="auto" w:frame="1"/>
              </w:rPr>
            </w:pPr>
            <w:r w:rsidRPr="009277EE">
              <w:rPr>
                <w:rFonts w:asciiTheme="majorHAnsi" w:hAnsiTheme="majorHAnsi" w:cstheme="majorHAnsi"/>
                <w:color w:val="000000"/>
                <w:sz w:val="22"/>
                <w:szCs w:val="20"/>
                <w:bdr w:val="none" w:sz="0" w:space="0" w:color="auto" w:frame="1"/>
                <w:lang w:val="nl-NL"/>
              </w:rPr>
              <w:t> </w:t>
            </w:r>
          </w:p>
          <w:p w14:paraId="467DD0F6" w14:textId="77777777" w:rsidR="006778BA" w:rsidRPr="009277EE" w:rsidRDefault="006778BA">
            <w:pPr>
              <w:ind w:left="360" w:hanging="360"/>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20"/>
                <w:bdr w:val="none" w:sz="0" w:space="0" w:color="auto" w:frame="1"/>
                <w:lang w:val="nl-NL"/>
              </w:rPr>
              <w:lastRenderedPageBreak/>
              <w:t>·        5,0 ® 6,99</w:t>
            </w:r>
          </w:p>
          <w:p w14:paraId="63C6555E" w14:textId="77777777" w:rsidR="006778BA" w:rsidRPr="009277EE" w:rsidRDefault="006778BA">
            <w:pPr>
              <w:ind w:left="360" w:hanging="360"/>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20"/>
                <w:bdr w:val="none" w:sz="0" w:space="0" w:color="auto" w:frame="1"/>
                <w:lang w:val="nl-NL"/>
              </w:rPr>
              <w:t>·        7,0 trở lên</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C5D57C"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i/>
                <w:iCs/>
                <w:color w:val="000000"/>
                <w:sz w:val="22"/>
                <w:szCs w:val="20"/>
                <w:u w:val="single"/>
                <w:bdr w:val="none" w:sz="0" w:space="0" w:color="auto" w:frame="1"/>
                <w:lang w:val="nl-NL"/>
              </w:rPr>
              <w:lastRenderedPageBreak/>
              <w:t>Thủ tục gồm có:</w:t>
            </w:r>
          </w:p>
          <w:p w14:paraId="229BC3D3"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20"/>
                <w:bdr w:val="none" w:sz="0" w:space="0" w:color="auto" w:frame="1"/>
                <w:lang w:val="nl-NL"/>
              </w:rPr>
              <w:t>- Đơn xin giảm học phí.</w:t>
            </w:r>
          </w:p>
          <w:p w14:paraId="4CB43DF5"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20"/>
                <w:bdr w:val="none" w:sz="0" w:space="0" w:color="auto" w:frame="1"/>
                <w:lang w:val="nl-NL"/>
              </w:rPr>
              <w:t>- Giấy xác nhận hộ nghèo hoặc giấy xác nhận của địa phương thuộc xã khó khăn theo qui định nhà nước.</w:t>
            </w:r>
          </w:p>
          <w:p w14:paraId="39B9C4B5"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26BC3264" w14:textId="77777777" w:rsidR="006778BA" w:rsidRPr="009277EE" w:rsidRDefault="006778BA">
            <w:pPr>
              <w:jc w:val="both"/>
              <w:textAlignment w:val="baseline"/>
              <w:rPr>
                <w:rFonts w:asciiTheme="majorHAnsi" w:hAnsiTheme="majorHAnsi" w:cstheme="majorHAnsi"/>
                <w:color w:val="000000"/>
                <w:sz w:val="22"/>
                <w:szCs w:val="20"/>
                <w:bdr w:val="none" w:sz="0" w:space="0" w:color="auto" w:frame="1"/>
              </w:rPr>
            </w:pPr>
            <w:r w:rsidRPr="009277EE">
              <w:rPr>
                <w:rFonts w:asciiTheme="majorHAnsi" w:hAnsiTheme="majorHAnsi" w:cstheme="majorHAnsi"/>
                <w:color w:val="000000"/>
                <w:sz w:val="22"/>
                <w:szCs w:val="20"/>
                <w:bdr w:val="none" w:sz="0" w:space="0" w:color="auto" w:frame="1"/>
                <w:lang w:val="nl-NL"/>
              </w:rPr>
              <w:lastRenderedPageBreak/>
              <w:t> </w:t>
            </w:r>
          </w:p>
        </w:tc>
      </w:tr>
      <w:tr w:rsidR="006778BA" w:rsidRPr="009277EE" w14:paraId="5630C757" w14:textId="77777777" w:rsidTr="006778BA">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3B400A38" w14:textId="77777777" w:rsidR="006778BA" w:rsidRPr="009277EE" w:rsidRDefault="006778BA">
            <w:pPr>
              <w:jc w:val="center"/>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20"/>
                <w:bdr w:val="none" w:sz="0" w:space="0" w:color="auto" w:frame="1"/>
                <w:lang w:val="nl-NL"/>
              </w:rPr>
              <w:lastRenderedPageBreak/>
              <w:t>3</w:t>
            </w:r>
          </w:p>
        </w:tc>
        <w:tc>
          <w:tcPr>
            <w:tcW w:w="26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D4EC8C" w14:textId="77777777" w:rsidR="006778BA" w:rsidRPr="009277EE" w:rsidRDefault="006778BA">
            <w:pPr>
              <w:spacing w:before="60" w:after="100"/>
              <w:ind w:left="-18"/>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5D838768" w14:textId="77777777" w:rsidR="006778BA" w:rsidRPr="009277EE" w:rsidRDefault="006778BA">
            <w:pPr>
              <w:ind w:left="-18"/>
              <w:jc w:val="both"/>
              <w:textAlignment w:val="baseline"/>
              <w:rPr>
                <w:rFonts w:asciiTheme="majorHAnsi" w:hAnsiTheme="majorHAnsi" w:cstheme="majorHAnsi"/>
                <w:color w:val="000000"/>
                <w:sz w:val="22"/>
                <w:szCs w:val="20"/>
                <w:bdr w:val="none" w:sz="0" w:space="0" w:color="auto" w:frame="1"/>
              </w:rPr>
            </w:pPr>
            <w:r w:rsidRPr="009277EE">
              <w:rPr>
                <w:rFonts w:asciiTheme="majorHAnsi" w:hAnsiTheme="majorHAnsi" w:cstheme="majorHAnsi"/>
                <w:color w:val="000000"/>
                <w:sz w:val="22"/>
                <w:szCs w:val="20"/>
                <w:bdr w:val="none" w:sz="0" w:space="0" w:color="auto" w:frame="1"/>
                <w:lang w:val="nl-NL"/>
              </w:rPr>
              <w:t> </w:t>
            </w:r>
          </w:p>
          <w:p w14:paraId="19EE84BD" w14:textId="77777777" w:rsidR="006778BA" w:rsidRPr="009277EE" w:rsidRDefault="006778BA">
            <w:pPr>
              <w:ind w:left="-18"/>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20"/>
                <w:bdr w:val="none" w:sz="0" w:space="0" w:color="auto" w:frame="1"/>
                <w:lang w:val="nl-NL"/>
              </w:rPr>
              <w:t>Sinh viên đang theo học 2 ngành tại Trường.</w:t>
            </w:r>
          </w:p>
          <w:p w14:paraId="6E6705F9"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015D0DF5" w14:textId="77777777" w:rsidR="006778BA" w:rsidRPr="009277EE" w:rsidRDefault="006778BA">
            <w:pPr>
              <w:jc w:val="both"/>
              <w:textAlignment w:val="baseline"/>
              <w:rPr>
                <w:rFonts w:asciiTheme="majorHAnsi" w:hAnsiTheme="majorHAnsi" w:cstheme="majorHAnsi"/>
                <w:color w:val="000000"/>
                <w:sz w:val="22"/>
                <w:szCs w:val="20"/>
                <w:bdr w:val="none" w:sz="0" w:space="0" w:color="auto" w:frame="1"/>
              </w:rPr>
            </w:pPr>
            <w:r w:rsidRPr="009277EE">
              <w:rPr>
                <w:rFonts w:asciiTheme="majorHAnsi" w:hAnsiTheme="majorHAnsi" w:cstheme="majorHAnsi"/>
                <w:color w:val="000000"/>
                <w:sz w:val="22"/>
                <w:szCs w:val="20"/>
                <w:bdr w:val="none" w:sz="0" w:space="0" w:color="auto" w:frame="1"/>
                <w:lang w:val="nl-NL"/>
              </w:rPr>
              <w:t> </w:t>
            </w:r>
          </w:p>
        </w:tc>
        <w:tc>
          <w:tcPr>
            <w:tcW w:w="2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9ED2414" w14:textId="77777777" w:rsidR="006778BA" w:rsidRPr="009277EE" w:rsidRDefault="006778BA">
            <w:pPr>
              <w:ind w:left="360" w:hanging="360"/>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20"/>
                <w:bdr w:val="none" w:sz="0" w:space="0" w:color="auto" w:frame="1"/>
                <w:lang w:val="nl-NL"/>
              </w:rPr>
              <w:t>·        5,0 trở lên</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98DF652"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i/>
                <w:iCs/>
                <w:color w:val="000000"/>
                <w:sz w:val="22"/>
                <w:szCs w:val="20"/>
                <w:u w:val="single"/>
                <w:bdr w:val="none" w:sz="0" w:space="0" w:color="auto" w:frame="1"/>
                <w:lang w:val="nl-NL"/>
              </w:rPr>
              <w:t>Thủ tục gồm có:</w:t>
            </w:r>
          </w:p>
          <w:p w14:paraId="662F9209"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20"/>
                <w:bdr w:val="none" w:sz="0" w:space="0" w:color="auto" w:frame="1"/>
                <w:lang w:val="nl-NL"/>
              </w:rPr>
              <w:t>- Đơn xin giảm học phí.</w:t>
            </w:r>
          </w:p>
          <w:p w14:paraId="4A0252D6" w14:textId="77777777" w:rsidR="006778BA" w:rsidRPr="009277EE" w:rsidRDefault="006778BA">
            <w:pPr>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20"/>
                <w:bdr w:val="none" w:sz="0" w:space="0" w:color="auto" w:frame="1"/>
                <w:lang w:val="nl-NL"/>
              </w:rPr>
              <w:t>- Giấy xác nhận của SV đang theo học 2 ngành.</w:t>
            </w:r>
          </w:p>
        </w:tc>
      </w:tr>
      <w:tr w:rsidR="006778BA" w:rsidRPr="009277EE" w14:paraId="54C10602" w14:textId="77777777" w:rsidTr="006778BA">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285C2827" w14:textId="77777777" w:rsidR="006778BA" w:rsidRPr="009277EE" w:rsidRDefault="006778BA">
            <w:pPr>
              <w:jc w:val="center"/>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20"/>
                <w:bdr w:val="none" w:sz="0" w:space="0" w:color="auto" w:frame="1"/>
                <w:lang w:val="nl-NL"/>
              </w:rPr>
              <w:t>4</w:t>
            </w:r>
          </w:p>
        </w:tc>
        <w:tc>
          <w:tcPr>
            <w:tcW w:w="26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27D27F2" w14:textId="77777777" w:rsidR="006778BA" w:rsidRPr="009277EE" w:rsidRDefault="006778BA">
            <w:pPr>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20"/>
                <w:bdr w:val="none" w:sz="0" w:space="0" w:color="auto" w:frame="1"/>
                <w:lang w:val="nl-NL"/>
              </w:rPr>
              <w:t>Sinh viên mồ côi cả cha lẫn mẹ.</w:t>
            </w:r>
          </w:p>
        </w:tc>
        <w:tc>
          <w:tcPr>
            <w:tcW w:w="2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726F91" w14:textId="77777777" w:rsidR="006778BA" w:rsidRPr="009277EE" w:rsidRDefault="006778BA">
            <w:pPr>
              <w:ind w:left="360" w:hanging="360"/>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20"/>
                <w:bdr w:val="none" w:sz="0" w:space="0" w:color="auto" w:frame="1"/>
                <w:lang w:val="nl-NL"/>
              </w:rPr>
              <w:t>·        5,0 ® 6,99</w:t>
            </w:r>
          </w:p>
          <w:p w14:paraId="2F2EE2DF" w14:textId="77777777" w:rsidR="006778BA" w:rsidRPr="009277EE" w:rsidRDefault="006778BA">
            <w:pPr>
              <w:ind w:left="360" w:hanging="360"/>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20"/>
                <w:bdr w:val="none" w:sz="0" w:space="0" w:color="auto" w:frame="1"/>
                <w:lang w:val="nl-NL"/>
              </w:rPr>
              <w:t>·        7,0 trở lên</w:t>
            </w:r>
          </w:p>
        </w:tc>
        <w:tc>
          <w:tcPr>
            <w:tcW w:w="324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C24CA5"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i/>
                <w:iCs/>
                <w:color w:val="000000"/>
                <w:sz w:val="22"/>
                <w:szCs w:val="20"/>
                <w:u w:val="single"/>
                <w:bdr w:val="none" w:sz="0" w:space="0" w:color="auto" w:frame="1"/>
                <w:lang w:val="nl-NL"/>
              </w:rPr>
              <w:t>Thủ tục gồm có:</w:t>
            </w:r>
          </w:p>
          <w:p w14:paraId="1D03224C"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20"/>
                <w:bdr w:val="none" w:sz="0" w:space="0" w:color="auto" w:frame="1"/>
                <w:lang w:val="nl-NL"/>
              </w:rPr>
              <w:t>- Đơn xin giảm học phí.</w:t>
            </w:r>
          </w:p>
          <w:p w14:paraId="1C47749C"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20"/>
                <w:bdr w:val="none" w:sz="0" w:space="0" w:color="auto" w:frame="1"/>
                <w:lang w:val="nl-NL"/>
              </w:rPr>
              <w:t>- Hộ khẩu thường trú; hoặc giấy khai sinh của sv.</w:t>
            </w:r>
          </w:p>
          <w:p w14:paraId="7C514495"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20"/>
                <w:bdr w:val="none" w:sz="0" w:space="0" w:color="auto" w:frame="1"/>
                <w:lang w:val="nl-NL"/>
              </w:rPr>
              <w:t>- Giấy chứng tử.</w:t>
            </w:r>
          </w:p>
        </w:tc>
      </w:tr>
      <w:tr w:rsidR="006778BA" w:rsidRPr="009277EE" w14:paraId="7217A3C1" w14:textId="77777777" w:rsidTr="006778BA">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0C105A90" w14:textId="77777777" w:rsidR="006778BA" w:rsidRPr="009277EE" w:rsidRDefault="006778BA">
            <w:pPr>
              <w:jc w:val="center"/>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20"/>
                <w:bdr w:val="none" w:sz="0" w:space="0" w:color="auto" w:frame="1"/>
                <w:lang w:val="nl-NL"/>
              </w:rPr>
              <w:t>5</w:t>
            </w:r>
          </w:p>
        </w:tc>
        <w:tc>
          <w:tcPr>
            <w:tcW w:w="26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A6F0600" w14:textId="77777777" w:rsidR="006778BA" w:rsidRPr="009277EE" w:rsidRDefault="006778BA">
            <w:pPr>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20"/>
                <w:bdr w:val="none" w:sz="0" w:space="0" w:color="auto" w:frame="1"/>
                <w:lang w:val="nl-NL"/>
              </w:rPr>
              <w:t>Sinh viên mồ côi cha hoặc mẹ.</w:t>
            </w:r>
          </w:p>
        </w:tc>
        <w:tc>
          <w:tcPr>
            <w:tcW w:w="2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4616FA" w14:textId="77777777" w:rsidR="006778BA" w:rsidRPr="009277EE" w:rsidRDefault="006778BA">
            <w:pPr>
              <w:ind w:left="360" w:hanging="360"/>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20"/>
                <w:bdr w:val="none" w:sz="0" w:space="0" w:color="auto" w:frame="1"/>
                <w:lang w:val="nl-NL"/>
              </w:rPr>
              <w:t>·        5,0 ® 6,99</w:t>
            </w:r>
          </w:p>
          <w:p w14:paraId="5BEC3AA7" w14:textId="77777777" w:rsidR="006778BA" w:rsidRPr="009277EE" w:rsidRDefault="006778BA">
            <w:pPr>
              <w:ind w:left="360" w:hanging="360"/>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20"/>
                <w:bdr w:val="none" w:sz="0" w:space="0" w:color="auto" w:frame="1"/>
                <w:lang w:val="nl-NL"/>
              </w:rPr>
              <w:t>·        7,0 trở lên</w:t>
            </w:r>
          </w:p>
        </w:tc>
        <w:tc>
          <w:tcPr>
            <w:tcW w:w="0" w:type="auto"/>
            <w:vMerge/>
            <w:tcBorders>
              <w:top w:val="nil"/>
              <w:left w:val="nil"/>
              <w:bottom w:val="single" w:sz="8" w:space="0" w:color="auto"/>
              <w:right w:val="single" w:sz="8" w:space="0" w:color="auto"/>
            </w:tcBorders>
            <w:shd w:val="clear" w:color="auto" w:fill="auto"/>
            <w:vAlign w:val="center"/>
            <w:hideMark/>
          </w:tcPr>
          <w:p w14:paraId="1092FD99" w14:textId="77777777" w:rsidR="006778BA" w:rsidRPr="009277EE" w:rsidRDefault="006778BA">
            <w:pPr>
              <w:rPr>
                <w:rFonts w:asciiTheme="majorHAnsi" w:hAnsiTheme="majorHAnsi" w:cstheme="majorHAnsi"/>
                <w:color w:val="000000"/>
                <w:sz w:val="22"/>
                <w:szCs w:val="18"/>
              </w:rPr>
            </w:pPr>
          </w:p>
        </w:tc>
      </w:tr>
      <w:tr w:rsidR="006778BA" w:rsidRPr="009277EE" w14:paraId="7B1BC489" w14:textId="77777777" w:rsidTr="006778BA">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0FF226C4" w14:textId="77777777" w:rsidR="006778BA" w:rsidRPr="009277EE" w:rsidRDefault="006778BA">
            <w:pPr>
              <w:jc w:val="center"/>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20"/>
                <w:bdr w:val="none" w:sz="0" w:space="0" w:color="auto" w:frame="1"/>
                <w:lang w:val="nl-NL"/>
              </w:rPr>
              <w:t>6</w:t>
            </w:r>
          </w:p>
        </w:tc>
        <w:tc>
          <w:tcPr>
            <w:tcW w:w="26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7C5E639" w14:textId="77777777" w:rsidR="006778BA" w:rsidRPr="009277EE" w:rsidRDefault="006778BA">
            <w:pPr>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20"/>
                <w:bdr w:val="none" w:sz="0" w:space="0" w:color="auto" w:frame="1"/>
                <w:lang w:val="nl-NL"/>
              </w:rPr>
              <w:t>Sinh viên bị khuyết tật (</w:t>
            </w:r>
            <w:r w:rsidRPr="009277EE">
              <w:rPr>
                <w:rFonts w:asciiTheme="majorHAnsi" w:hAnsiTheme="majorHAnsi" w:cstheme="majorHAnsi"/>
                <w:i/>
                <w:iCs/>
                <w:color w:val="000000"/>
                <w:sz w:val="22"/>
                <w:szCs w:val="20"/>
                <w:bdr w:val="none" w:sz="0" w:space="0" w:color="auto" w:frame="1"/>
                <w:lang w:val="nl-NL"/>
              </w:rPr>
              <w:t>có giấy giám định y khoa</w:t>
            </w:r>
            <w:r w:rsidRPr="009277EE">
              <w:rPr>
                <w:rFonts w:asciiTheme="majorHAnsi" w:hAnsiTheme="majorHAnsi" w:cstheme="majorHAnsi"/>
                <w:color w:val="000000"/>
                <w:sz w:val="22"/>
                <w:szCs w:val="20"/>
                <w:bdr w:val="none" w:sz="0" w:space="0" w:color="auto" w:frame="1"/>
                <w:lang w:val="nl-NL"/>
              </w:rPr>
              <w:t>) hoặc con em thuộc dân tộc thiểu số.</w:t>
            </w:r>
          </w:p>
        </w:tc>
        <w:tc>
          <w:tcPr>
            <w:tcW w:w="2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E1DFB50" w14:textId="77777777" w:rsidR="006778BA" w:rsidRPr="009277EE" w:rsidRDefault="006778BA">
            <w:pPr>
              <w:ind w:left="360" w:hanging="360"/>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20"/>
                <w:bdr w:val="none" w:sz="0" w:space="0" w:color="auto" w:frame="1"/>
                <w:lang w:val="nl-NL"/>
              </w:rPr>
              <w:t>·        5,0 ® 6,99</w:t>
            </w:r>
          </w:p>
          <w:p w14:paraId="3F3F0767" w14:textId="77777777" w:rsidR="006778BA" w:rsidRPr="009277EE" w:rsidRDefault="006778BA">
            <w:pPr>
              <w:ind w:left="360" w:hanging="360"/>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20"/>
                <w:bdr w:val="none" w:sz="0" w:space="0" w:color="auto" w:frame="1"/>
                <w:lang w:val="nl-NL"/>
              </w:rPr>
              <w:t>·        7,0 trở lên</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0BBE00"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i/>
                <w:iCs/>
                <w:color w:val="000000"/>
                <w:sz w:val="22"/>
                <w:szCs w:val="20"/>
                <w:u w:val="single"/>
                <w:bdr w:val="none" w:sz="0" w:space="0" w:color="auto" w:frame="1"/>
                <w:lang w:val="nl-NL"/>
              </w:rPr>
              <w:t>Thủ tục gồm có:</w:t>
            </w:r>
          </w:p>
          <w:p w14:paraId="0D850010"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20"/>
                <w:bdr w:val="none" w:sz="0" w:space="0" w:color="auto" w:frame="1"/>
                <w:lang w:val="nl-NL"/>
              </w:rPr>
              <w:t>- Đơn xin giảm học phí.</w:t>
            </w:r>
          </w:p>
          <w:p w14:paraId="4260153E"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20"/>
                <w:bdr w:val="none" w:sz="0" w:space="0" w:color="auto" w:frame="1"/>
                <w:lang w:val="nl-NL"/>
              </w:rPr>
              <w:t>- Giấy giám định y khoa hoặc giấy xác nhận của địa phương.</w:t>
            </w:r>
          </w:p>
        </w:tc>
      </w:tr>
      <w:tr w:rsidR="006778BA" w:rsidRPr="009277EE" w14:paraId="58A3E9AA" w14:textId="77777777" w:rsidTr="006778BA">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734FB3E0" w14:textId="77777777" w:rsidR="006778BA" w:rsidRPr="009277EE" w:rsidRDefault="006778BA">
            <w:pPr>
              <w:jc w:val="center"/>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20"/>
                <w:bdr w:val="none" w:sz="0" w:space="0" w:color="auto" w:frame="1"/>
                <w:lang w:val="nl-NL"/>
              </w:rPr>
              <w:t>7</w:t>
            </w:r>
          </w:p>
        </w:tc>
        <w:tc>
          <w:tcPr>
            <w:tcW w:w="26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B49F2C" w14:textId="77777777" w:rsidR="006778BA" w:rsidRPr="009277EE" w:rsidRDefault="006778BA">
            <w:pPr>
              <w:spacing w:before="60" w:after="100"/>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534B2C22" w14:textId="77777777" w:rsidR="006778BA" w:rsidRPr="009277EE" w:rsidRDefault="006778BA">
            <w:pPr>
              <w:textAlignment w:val="baseline"/>
              <w:rPr>
                <w:rFonts w:asciiTheme="majorHAnsi" w:hAnsiTheme="majorHAnsi" w:cstheme="majorHAnsi"/>
                <w:color w:val="000000"/>
                <w:sz w:val="22"/>
                <w:szCs w:val="20"/>
                <w:bdr w:val="none" w:sz="0" w:space="0" w:color="auto" w:frame="1"/>
              </w:rPr>
            </w:pPr>
            <w:r w:rsidRPr="009277EE">
              <w:rPr>
                <w:rFonts w:asciiTheme="majorHAnsi" w:hAnsiTheme="majorHAnsi" w:cstheme="majorHAnsi"/>
                <w:color w:val="000000"/>
                <w:sz w:val="22"/>
                <w:szCs w:val="20"/>
                <w:bdr w:val="none" w:sz="0" w:space="0" w:color="auto" w:frame="1"/>
                <w:lang w:val="nl-NL"/>
              </w:rPr>
              <w:t> </w:t>
            </w:r>
          </w:p>
          <w:p w14:paraId="05E8E354" w14:textId="77777777" w:rsidR="006778BA" w:rsidRPr="009277EE" w:rsidRDefault="006778BA">
            <w:pPr>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20"/>
                <w:bdr w:val="none" w:sz="0" w:space="0" w:color="auto" w:frame="1"/>
                <w:lang w:val="nl-NL"/>
              </w:rPr>
              <w:t>Sinh viên có 02 anh (chị) em ruột cùng học tại Trường.</w:t>
            </w:r>
          </w:p>
          <w:p w14:paraId="5265D239" w14:textId="77777777" w:rsidR="006778BA" w:rsidRPr="009277EE" w:rsidRDefault="006778BA">
            <w:pPr>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20"/>
                <w:bdr w:val="none" w:sz="0" w:space="0" w:color="auto" w:frame="1"/>
                <w:lang w:val="nl-NL"/>
              </w:rPr>
              <w:t>(xét trên từng sinh viên)</w:t>
            </w:r>
          </w:p>
        </w:tc>
        <w:tc>
          <w:tcPr>
            <w:tcW w:w="2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73EC434" w14:textId="77777777" w:rsidR="006778BA" w:rsidRPr="009277EE" w:rsidRDefault="006778BA">
            <w:pPr>
              <w:ind w:left="360" w:hanging="360"/>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20"/>
                <w:bdr w:val="none" w:sz="0" w:space="0" w:color="auto" w:frame="1"/>
                <w:lang w:val="nl-NL"/>
              </w:rPr>
              <w:t>·        5,0 ® 6,99</w:t>
            </w:r>
          </w:p>
          <w:p w14:paraId="2DF9BD28" w14:textId="77777777" w:rsidR="006778BA" w:rsidRPr="009277EE" w:rsidRDefault="006778BA">
            <w:pPr>
              <w:ind w:left="360" w:hanging="360"/>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20"/>
                <w:bdr w:val="none" w:sz="0" w:space="0" w:color="auto" w:frame="1"/>
                <w:lang w:val="nl-NL"/>
              </w:rPr>
              <w:t>·        7,0 trở lên</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DA7F32"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i/>
                <w:iCs/>
                <w:color w:val="000000"/>
                <w:sz w:val="22"/>
                <w:szCs w:val="20"/>
                <w:u w:val="single"/>
                <w:bdr w:val="none" w:sz="0" w:space="0" w:color="auto" w:frame="1"/>
                <w:lang w:val="nl-NL"/>
              </w:rPr>
              <w:t>Thủ tục gồm có:</w:t>
            </w:r>
          </w:p>
          <w:p w14:paraId="394E8EEF"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20"/>
                <w:bdr w:val="none" w:sz="0" w:space="0" w:color="auto" w:frame="1"/>
                <w:lang w:val="nl-NL"/>
              </w:rPr>
              <w:t>- Đơn xin giảm học phí.</w:t>
            </w:r>
          </w:p>
          <w:p w14:paraId="15CE44A3"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20"/>
                <w:bdr w:val="none" w:sz="0" w:space="0" w:color="auto" w:frame="1"/>
                <w:lang w:val="nl-NL"/>
              </w:rPr>
              <w:t>- Giấy khai sinh của từng người hoặc hộ khẩu thường trú.</w:t>
            </w:r>
          </w:p>
          <w:p w14:paraId="252BE494"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1FECC08F" w14:textId="77777777" w:rsidR="006778BA" w:rsidRPr="009277EE" w:rsidRDefault="006778BA">
            <w:pPr>
              <w:jc w:val="both"/>
              <w:textAlignment w:val="baseline"/>
              <w:rPr>
                <w:rFonts w:asciiTheme="majorHAnsi" w:hAnsiTheme="majorHAnsi" w:cstheme="majorHAnsi"/>
                <w:color w:val="000000"/>
                <w:sz w:val="22"/>
                <w:szCs w:val="20"/>
                <w:bdr w:val="none" w:sz="0" w:space="0" w:color="auto" w:frame="1"/>
              </w:rPr>
            </w:pPr>
            <w:r w:rsidRPr="009277EE">
              <w:rPr>
                <w:rFonts w:asciiTheme="majorHAnsi" w:hAnsiTheme="majorHAnsi" w:cstheme="majorHAnsi"/>
                <w:color w:val="000000"/>
                <w:sz w:val="22"/>
                <w:szCs w:val="20"/>
                <w:bdr w:val="none" w:sz="0" w:space="0" w:color="auto" w:frame="1"/>
                <w:lang w:val="nl-NL"/>
              </w:rPr>
              <w:t> </w:t>
            </w:r>
          </w:p>
        </w:tc>
      </w:tr>
      <w:tr w:rsidR="006778BA" w:rsidRPr="009277EE" w14:paraId="2B03B921" w14:textId="77777777" w:rsidTr="006778BA">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2348160C" w14:textId="77777777" w:rsidR="006778BA" w:rsidRPr="009277EE" w:rsidRDefault="006778BA">
            <w:pPr>
              <w:jc w:val="center"/>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20"/>
                <w:bdr w:val="none" w:sz="0" w:space="0" w:color="auto" w:frame="1"/>
                <w:lang w:val="nl-NL"/>
              </w:rPr>
              <w:t>8</w:t>
            </w:r>
          </w:p>
        </w:tc>
        <w:tc>
          <w:tcPr>
            <w:tcW w:w="26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F82846E" w14:textId="77777777" w:rsidR="006778BA" w:rsidRPr="009277EE" w:rsidRDefault="006778BA">
            <w:pPr>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20"/>
                <w:bdr w:val="none" w:sz="0" w:space="0" w:color="auto" w:frame="1"/>
                <w:lang w:val="nl-NL"/>
              </w:rPr>
              <w:t>Con, em ruột của cán bộ đang công tác tại Trường.</w:t>
            </w:r>
          </w:p>
        </w:tc>
        <w:tc>
          <w:tcPr>
            <w:tcW w:w="2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1F4108" w14:textId="77777777" w:rsidR="006778BA" w:rsidRPr="009277EE" w:rsidRDefault="006778BA">
            <w:pPr>
              <w:spacing w:before="60" w:after="100"/>
              <w:jc w:val="center"/>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630EBE46" w14:textId="77777777" w:rsidR="006778BA" w:rsidRPr="009277EE" w:rsidRDefault="006778BA">
            <w:pPr>
              <w:jc w:val="center"/>
              <w:textAlignment w:val="baseline"/>
              <w:rPr>
                <w:rFonts w:asciiTheme="majorHAnsi" w:hAnsiTheme="majorHAnsi" w:cstheme="majorHAnsi"/>
                <w:color w:val="000000"/>
                <w:sz w:val="22"/>
                <w:szCs w:val="20"/>
                <w:bdr w:val="none" w:sz="0" w:space="0" w:color="auto" w:frame="1"/>
              </w:rPr>
            </w:pPr>
            <w:r w:rsidRPr="009277EE">
              <w:rPr>
                <w:rFonts w:asciiTheme="majorHAnsi" w:hAnsiTheme="majorHAnsi" w:cstheme="majorHAnsi"/>
                <w:color w:val="000000"/>
                <w:sz w:val="22"/>
                <w:szCs w:val="20"/>
                <w:bdr w:val="none" w:sz="0" w:space="0" w:color="auto" w:frame="1"/>
                <w:lang w:val="nl-NL"/>
              </w:rPr>
              <w:t> </w:t>
            </w:r>
          </w:p>
          <w:p w14:paraId="47A672B3" w14:textId="77777777" w:rsidR="006778BA" w:rsidRPr="009277EE" w:rsidRDefault="006778BA">
            <w:pPr>
              <w:ind w:left="360" w:hanging="360"/>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20"/>
                <w:bdr w:val="none" w:sz="0" w:space="0" w:color="auto" w:frame="1"/>
                <w:lang w:val="nl-NL"/>
              </w:rPr>
              <w:t>·        5,0 ® 6,99</w:t>
            </w:r>
          </w:p>
          <w:p w14:paraId="578B0CC0" w14:textId="77777777" w:rsidR="006778BA" w:rsidRPr="009277EE" w:rsidRDefault="006778BA">
            <w:pPr>
              <w:ind w:left="360" w:hanging="360"/>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20"/>
                <w:bdr w:val="none" w:sz="0" w:space="0" w:color="auto" w:frame="1"/>
                <w:lang w:val="nl-NL"/>
              </w:rPr>
              <w:t>·        7,0 trở lên</w:t>
            </w:r>
          </w:p>
        </w:tc>
        <w:tc>
          <w:tcPr>
            <w:tcW w:w="3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7505C8"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i/>
                <w:iCs/>
                <w:color w:val="000000"/>
                <w:sz w:val="22"/>
                <w:szCs w:val="20"/>
                <w:u w:val="single"/>
                <w:bdr w:val="none" w:sz="0" w:space="0" w:color="auto" w:frame="1"/>
                <w:lang w:val="nl-NL"/>
              </w:rPr>
              <w:t>Thủ tục gồm có:</w:t>
            </w:r>
          </w:p>
          <w:p w14:paraId="006B8FF1"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20"/>
                <w:bdr w:val="none" w:sz="0" w:space="0" w:color="auto" w:frame="1"/>
                <w:lang w:val="nl-NL"/>
              </w:rPr>
              <w:t>- Đơn xin giảm học phí.</w:t>
            </w:r>
          </w:p>
          <w:p w14:paraId="397DD290" w14:textId="77777777" w:rsidR="006778BA" w:rsidRPr="009277EE" w:rsidRDefault="006778BA">
            <w:pPr>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20"/>
                <w:bdr w:val="none" w:sz="0" w:space="0" w:color="auto" w:frame="1"/>
                <w:lang w:val="nl-NL"/>
              </w:rPr>
              <w:t>- Giấy khai sinh.</w:t>
            </w:r>
          </w:p>
        </w:tc>
      </w:tr>
    </w:tbl>
    <w:p w14:paraId="48E1EB9F" w14:textId="77777777" w:rsidR="006778BA" w:rsidRPr="009277EE" w:rsidRDefault="006778BA" w:rsidP="006778BA">
      <w:pPr>
        <w:shd w:val="clear" w:color="auto" w:fill="FFFFFF"/>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rPr>
        <w:t> </w:t>
      </w:r>
    </w:p>
    <w:p w14:paraId="1E191B4A" w14:textId="46846B48" w:rsidR="006778BA" w:rsidRPr="009277EE" w:rsidRDefault="006778BA" w:rsidP="00D84D59">
      <w:pPr>
        <w:shd w:val="clear" w:color="auto" w:fill="FFFFFF"/>
        <w:spacing w:line="360" w:lineRule="auto"/>
        <w:jc w:val="both"/>
        <w:textAlignment w:val="baseline"/>
        <w:rPr>
          <w:rFonts w:asciiTheme="majorHAnsi" w:hAnsiTheme="majorHAnsi" w:cstheme="majorHAnsi"/>
          <w:color w:val="000000"/>
          <w:sz w:val="32"/>
          <w:szCs w:val="26"/>
        </w:rPr>
      </w:pPr>
      <w:r w:rsidRPr="009277EE">
        <w:rPr>
          <w:rFonts w:asciiTheme="majorHAnsi" w:hAnsiTheme="majorHAnsi" w:cstheme="majorHAnsi"/>
          <w:b/>
          <w:bCs/>
          <w:color w:val="000000"/>
          <w:szCs w:val="20"/>
          <w:bdr w:val="none" w:sz="0" w:space="0" w:color="auto" w:frame="1"/>
          <w:lang w:val="nl-NL"/>
        </w:rPr>
        <w:t xml:space="preserve">          </w:t>
      </w:r>
      <w:r w:rsidRPr="009277EE">
        <w:rPr>
          <w:rFonts w:asciiTheme="majorHAnsi" w:hAnsiTheme="majorHAnsi" w:cstheme="majorHAnsi"/>
          <w:b/>
          <w:bCs/>
          <w:color w:val="000000"/>
          <w:sz w:val="32"/>
          <w:szCs w:val="26"/>
          <w:bdr w:val="none" w:sz="0" w:space="0" w:color="auto" w:frame="1"/>
          <w:lang w:val="nl-NL"/>
        </w:rPr>
        <w:t>6.2. Điều kiện xét giảm học phí</w:t>
      </w:r>
    </w:p>
    <w:p w14:paraId="4438A845" w14:textId="77777777" w:rsidR="006778BA" w:rsidRPr="009277EE" w:rsidRDefault="006778BA" w:rsidP="00D84D59">
      <w:pPr>
        <w:shd w:val="clear" w:color="auto" w:fill="FFFFFF"/>
        <w:spacing w:line="360" w:lineRule="auto"/>
        <w:ind w:firstLine="567"/>
        <w:jc w:val="both"/>
        <w:textAlignment w:val="baseline"/>
        <w:rPr>
          <w:rFonts w:asciiTheme="majorHAnsi" w:hAnsiTheme="majorHAnsi" w:cstheme="majorHAnsi"/>
          <w:color w:val="000000"/>
          <w:sz w:val="32"/>
          <w:szCs w:val="26"/>
        </w:rPr>
      </w:pPr>
      <w:r w:rsidRPr="009277EE">
        <w:rPr>
          <w:rFonts w:asciiTheme="majorHAnsi" w:hAnsiTheme="majorHAnsi" w:cstheme="majorHAnsi"/>
          <w:b/>
          <w:bCs/>
          <w:color w:val="000000"/>
          <w:sz w:val="32"/>
          <w:szCs w:val="26"/>
          <w:bdr w:val="none" w:sz="0" w:space="0" w:color="auto" w:frame="1"/>
          <w:lang w:val="nl-NL"/>
        </w:rPr>
        <w:t>1.</w:t>
      </w:r>
      <w:r w:rsidRPr="009277EE">
        <w:rPr>
          <w:rFonts w:asciiTheme="majorHAnsi" w:hAnsiTheme="majorHAnsi" w:cstheme="majorHAnsi"/>
          <w:color w:val="000000"/>
          <w:sz w:val="32"/>
          <w:szCs w:val="26"/>
          <w:bdr w:val="none" w:sz="0" w:space="0" w:color="auto" w:frame="1"/>
          <w:lang w:val="nl-NL"/>
        </w:rPr>
        <w:t> Sinh viên thuộc các diện nêu trên phải có đơn xin giảm học phí được </w:t>
      </w:r>
      <w:r w:rsidRPr="009277EE">
        <w:rPr>
          <w:rFonts w:asciiTheme="majorHAnsi" w:hAnsiTheme="majorHAnsi" w:cstheme="majorHAnsi"/>
          <w:b/>
          <w:bCs/>
          <w:color w:val="000000"/>
          <w:sz w:val="32"/>
          <w:szCs w:val="26"/>
          <w:bdr w:val="none" w:sz="0" w:space="0" w:color="auto" w:frame="1"/>
          <w:lang w:val="nl-NL"/>
        </w:rPr>
        <w:t>lãnh đạo Khoa xác nhận</w:t>
      </w:r>
      <w:r w:rsidRPr="009277EE">
        <w:rPr>
          <w:rFonts w:asciiTheme="majorHAnsi" w:hAnsiTheme="majorHAnsi" w:cstheme="majorHAnsi"/>
          <w:color w:val="000000"/>
          <w:sz w:val="32"/>
          <w:szCs w:val="26"/>
          <w:bdr w:val="none" w:sz="0" w:space="0" w:color="auto" w:frame="1"/>
          <w:lang w:val="nl-NL"/>
        </w:rPr>
        <w:t> (</w:t>
      </w:r>
      <w:r w:rsidRPr="009277EE">
        <w:rPr>
          <w:rFonts w:asciiTheme="majorHAnsi" w:hAnsiTheme="majorHAnsi" w:cstheme="majorHAnsi"/>
          <w:i/>
          <w:iCs/>
          <w:color w:val="000000"/>
          <w:sz w:val="32"/>
          <w:szCs w:val="26"/>
          <w:bdr w:val="none" w:sz="0" w:space="0" w:color="auto" w:frame="1"/>
          <w:lang w:val="nl-NL"/>
        </w:rPr>
        <w:t>là sinh viên lớp, ngành đào tạo </w:t>
      </w:r>
      <w:r w:rsidRPr="009277EE">
        <w:rPr>
          <w:rFonts w:asciiTheme="majorHAnsi" w:hAnsiTheme="majorHAnsi" w:cstheme="majorHAnsi"/>
          <w:color w:val="000000"/>
          <w:sz w:val="32"/>
          <w:szCs w:val="26"/>
          <w:bdr w:val="none" w:sz="0" w:space="0" w:color="auto" w:frame="1"/>
          <w:lang w:val="nl-NL"/>
        </w:rPr>
        <w:t>), kèm theo các giấy tờ có liên quan (đã nêu trên)  </w:t>
      </w:r>
      <w:r w:rsidRPr="009277EE">
        <w:rPr>
          <w:rFonts w:asciiTheme="majorHAnsi" w:hAnsiTheme="majorHAnsi" w:cstheme="majorHAnsi"/>
          <w:b/>
          <w:bCs/>
          <w:color w:val="000000"/>
          <w:sz w:val="32"/>
          <w:szCs w:val="26"/>
          <w:bdr w:val="none" w:sz="0" w:space="0" w:color="auto" w:frame="1"/>
          <w:lang w:val="nl-NL"/>
        </w:rPr>
        <w:t>gửi về Phòng CT HSSV</w:t>
      </w:r>
      <w:r w:rsidRPr="009277EE">
        <w:rPr>
          <w:rFonts w:asciiTheme="majorHAnsi" w:hAnsiTheme="majorHAnsi" w:cstheme="majorHAnsi"/>
          <w:color w:val="000000"/>
          <w:sz w:val="32"/>
          <w:szCs w:val="26"/>
          <w:bdr w:val="none" w:sz="0" w:space="0" w:color="auto" w:frame="1"/>
          <w:lang w:val="nl-NL"/>
        </w:rPr>
        <w:t>(</w:t>
      </w:r>
      <w:r w:rsidRPr="009277EE">
        <w:rPr>
          <w:rFonts w:asciiTheme="majorHAnsi" w:hAnsiTheme="majorHAnsi" w:cstheme="majorHAnsi"/>
          <w:i/>
          <w:iCs/>
          <w:color w:val="000000"/>
          <w:sz w:val="32"/>
          <w:szCs w:val="26"/>
          <w:bdr w:val="none" w:sz="0" w:space="0" w:color="auto" w:frame="1"/>
          <w:lang w:val="nl-NL"/>
        </w:rPr>
        <w:t>bản chính  hoặc </w:t>
      </w:r>
      <w:r w:rsidRPr="009277EE">
        <w:rPr>
          <w:rFonts w:asciiTheme="majorHAnsi" w:hAnsiTheme="majorHAnsi" w:cstheme="majorHAnsi"/>
          <w:i/>
          <w:iCs/>
          <w:color w:val="000000"/>
          <w:sz w:val="32"/>
          <w:szCs w:val="26"/>
          <w:u w:val="single"/>
          <w:bdr w:val="none" w:sz="0" w:space="0" w:color="auto" w:frame="1"/>
          <w:lang w:val="nl-NL"/>
        </w:rPr>
        <w:t>công chứng</w:t>
      </w:r>
      <w:r w:rsidRPr="009277EE">
        <w:rPr>
          <w:rFonts w:asciiTheme="majorHAnsi" w:hAnsiTheme="majorHAnsi" w:cstheme="majorHAnsi"/>
          <w:color w:val="000000"/>
          <w:sz w:val="32"/>
          <w:szCs w:val="26"/>
          <w:bdr w:val="none" w:sz="0" w:space="0" w:color="auto" w:frame="1"/>
          <w:lang w:val="nl-NL"/>
        </w:rPr>
        <w:t>).</w:t>
      </w:r>
    </w:p>
    <w:p w14:paraId="4C9C365C" w14:textId="77777777" w:rsidR="006778BA" w:rsidRPr="009277EE" w:rsidRDefault="006778BA" w:rsidP="00D84D59">
      <w:pPr>
        <w:shd w:val="clear" w:color="auto" w:fill="FFFFFF"/>
        <w:spacing w:line="360" w:lineRule="auto"/>
        <w:ind w:firstLine="567"/>
        <w:jc w:val="both"/>
        <w:textAlignment w:val="baseline"/>
        <w:rPr>
          <w:rFonts w:asciiTheme="majorHAnsi" w:hAnsiTheme="majorHAnsi" w:cstheme="majorHAnsi"/>
          <w:color w:val="000000"/>
          <w:sz w:val="32"/>
          <w:szCs w:val="26"/>
        </w:rPr>
      </w:pPr>
      <w:r w:rsidRPr="009277EE">
        <w:rPr>
          <w:rFonts w:asciiTheme="majorHAnsi" w:hAnsiTheme="majorHAnsi" w:cstheme="majorHAnsi"/>
          <w:b/>
          <w:bCs/>
          <w:color w:val="000000"/>
          <w:sz w:val="32"/>
          <w:szCs w:val="26"/>
          <w:bdr w:val="none" w:sz="0" w:space="0" w:color="auto" w:frame="1"/>
          <w:lang w:val="nl-NL"/>
        </w:rPr>
        <w:t>2.</w:t>
      </w:r>
      <w:r w:rsidRPr="009277EE">
        <w:rPr>
          <w:rFonts w:asciiTheme="majorHAnsi" w:hAnsiTheme="majorHAnsi" w:cstheme="majorHAnsi"/>
          <w:color w:val="000000"/>
          <w:sz w:val="32"/>
          <w:szCs w:val="26"/>
          <w:bdr w:val="none" w:sz="0" w:space="0" w:color="auto" w:frame="1"/>
          <w:lang w:val="nl-NL"/>
        </w:rPr>
        <w:t> Điểm xét mức tiền giảm học phí </w:t>
      </w:r>
      <w:r w:rsidRPr="009277EE">
        <w:rPr>
          <w:rFonts w:asciiTheme="majorHAnsi" w:hAnsiTheme="majorHAnsi" w:cstheme="majorHAnsi"/>
          <w:b/>
          <w:bCs/>
          <w:color w:val="000000"/>
          <w:sz w:val="32"/>
          <w:szCs w:val="26"/>
          <w:bdr w:val="none" w:sz="0" w:space="0" w:color="auto" w:frame="1"/>
          <w:lang w:val="nl-NL"/>
        </w:rPr>
        <w:t>cho từng năm học</w:t>
      </w:r>
      <w:r w:rsidRPr="009277EE">
        <w:rPr>
          <w:rFonts w:asciiTheme="majorHAnsi" w:hAnsiTheme="majorHAnsi" w:cstheme="majorHAnsi"/>
          <w:color w:val="000000"/>
          <w:sz w:val="32"/>
          <w:szCs w:val="26"/>
          <w:bdr w:val="none" w:sz="0" w:space="0" w:color="auto" w:frame="1"/>
          <w:lang w:val="nl-NL"/>
        </w:rPr>
        <w:t> căn cứ kết quả </w:t>
      </w:r>
      <w:r w:rsidRPr="009277EE">
        <w:rPr>
          <w:rFonts w:asciiTheme="majorHAnsi" w:hAnsiTheme="majorHAnsi" w:cstheme="majorHAnsi"/>
          <w:b/>
          <w:bCs/>
          <w:color w:val="000000"/>
          <w:sz w:val="32"/>
          <w:szCs w:val="26"/>
          <w:bdr w:val="none" w:sz="0" w:space="0" w:color="auto" w:frame="1"/>
          <w:lang w:val="nl-NL"/>
        </w:rPr>
        <w:t>điểm trung bình chung học tập từ 5.0 </w:t>
      </w:r>
      <w:r w:rsidRPr="009277EE">
        <w:rPr>
          <w:rFonts w:asciiTheme="majorHAnsi" w:hAnsiTheme="majorHAnsi" w:cstheme="majorHAnsi"/>
          <w:color w:val="000000"/>
          <w:sz w:val="32"/>
          <w:szCs w:val="26"/>
          <w:bdr w:val="none" w:sz="0" w:space="0" w:color="auto" w:frame="1"/>
          <w:lang w:val="nl-NL"/>
        </w:rPr>
        <w:t> trở lên (</w:t>
      </w:r>
      <w:r w:rsidRPr="009277EE">
        <w:rPr>
          <w:rFonts w:asciiTheme="majorHAnsi" w:hAnsiTheme="majorHAnsi" w:cstheme="majorHAnsi"/>
          <w:b/>
          <w:bCs/>
          <w:i/>
          <w:iCs/>
          <w:color w:val="000000"/>
          <w:sz w:val="32"/>
          <w:szCs w:val="26"/>
          <w:u w:val="single"/>
          <w:bdr w:val="none" w:sz="0" w:space="0" w:color="auto" w:frame="1"/>
          <w:lang w:val="nl-NL"/>
        </w:rPr>
        <w:t>chỉ lấy điểm thi lần 1</w:t>
      </w:r>
      <w:r w:rsidRPr="009277EE">
        <w:rPr>
          <w:rFonts w:asciiTheme="majorHAnsi" w:hAnsiTheme="majorHAnsi" w:cstheme="majorHAnsi"/>
          <w:color w:val="000000"/>
          <w:sz w:val="32"/>
          <w:szCs w:val="26"/>
          <w:bdr w:val="none" w:sz="0" w:space="0" w:color="auto" w:frame="1"/>
          <w:lang w:val="nl-NL"/>
        </w:rPr>
        <w:t>) và </w:t>
      </w:r>
      <w:r w:rsidRPr="009277EE">
        <w:rPr>
          <w:rFonts w:asciiTheme="majorHAnsi" w:hAnsiTheme="majorHAnsi" w:cstheme="majorHAnsi"/>
          <w:b/>
          <w:bCs/>
          <w:color w:val="000000"/>
          <w:sz w:val="32"/>
          <w:szCs w:val="26"/>
          <w:bdr w:val="none" w:sz="0" w:space="0" w:color="auto" w:frame="1"/>
          <w:lang w:val="nl-NL"/>
        </w:rPr>
        <w:t>kết quả xếp loại điểm rèn luyện từ Trung bình khá</w:t>
      </w:r>
      <w:r w:rsidRPr="009277EE">
        <w:rPr>
          <w:rFonts w:asciiTheme="majorHAnsi" w:hAnsiTheme="majorHAnsi" w:cstheme="majorHAnsi"/>
          <w:color w:val="000000"/>
          <w:sz w:val="32"/>
          <w:szCs w:val="26"/>
          <w:bdr w:val="none" w:sz="0" w:space="0" w:color="auto" w:frame="1"/>
          <w:lang w:val="nl-NL"/>
        </w:rPr>
        <w:t xml:space="preserve"> trở lên của năm học </w:t>
      </w:r>
      <w:r w:rsidRPr="009277EE">
        <w:rPr>
          <w:rFonts w:asciiTheme="majorHAnsi" w:hAnsiTheme="majorHAnsi" w:cstheme="majorHAnsi"/>
          <w:color w:val="000000"/>
          <w:sz w:val="32"/>
          <w:szCs w:val="26"/>
          <w:bdr w:val="none" w:sz="0" w:space="0" w:color="auto" w:frame="1"/>
          <w:lang w:val="nl-NL"/>
        </w:rPr>
        <w:lastRenderedPageBreak/>
        <w:t>trước liền kề</w:t>
      </w:r>
      <w:r w:rsidRPr="009277EE">
        <w:rPr>
          <w:rFonts w:asciiTheme="majorHAnsi" w:hAnsiTheme="majorHAnsi" w:cstheme="majorHAnsi"/>
          <w:b/>
          <w:bCs/>
          <w:color w:val="000000"/>
          <w:sz w:val="32"/>
          <w:szCs w:val="26"/>
          <w:bdr w:val="none" w:sz="0" w:space="0" w:color="auto" w:frame="1"/>
          <w:lang w:val="nl-NL"/>
        </w:rPr>
        <w:t>.</w:t>
      </w:r>
      <w:r w:rsidRPr="009277EE">
        <w:rPr>
          <w:rFonts w:asciiTheme="majorHAnsi" w:hAnsiTheme="majorHAnsi" w:cstheme="majorHAnsi"/>
          <w:color w:val="000000"/>
          <w:sz w:val="32"/>
          <w:szCs w:val="26"/>
          <w:bdr w:val="none" w:sz="0" w:space="0" w:color="auto" w:frame="1"/>
          <w:lang w:val="nl-NL"/>
        </w:rPr>
        <w:t> Học sinh - sinh viên đạt điểm TB chung học tập </w:t>
      </w:r>
      <w:r w:rsidRPr="009277EE">
        <w:rPr>
          <w:rFonts w:asciiTheme="majorHAnsi" w:hAnsiTheme="majorHAnsi" w:cstheme="majorHAnsi"/>
          <w:b/>
          <w:bCs/>
          <w:color w:val="000000"/>
          <w:sz w:val="32"/>
          <w:szCs w:val="26"/>
          <w:bdr w:val="none" w:sz="0" w:space="0" w:color="auto" w:frame="1"/>
          <w:lang w:val="nl-NL"/>
        </w:rPr>
        <w:t>&lt; 5.0</w:t>
      </w:r>
      <w:r w:rsidRPr="009277EE">
        <w:rPr>
          <w:rFonts w:asciiTheme="majorHAnsi" w:hAnsiTheme="majorHAnsi" w:cstheme="majorHAnsi"/>
          <w:color w:val="000000"/>
          <w:sz w:val="32"/>
          <w:szCs w:val="26"/>
          <w:bdr w:val="none" w:sz="0" w:space="0" w:color="auto" w:frame="1"/>
          <w:lang w:val="nl-NL"/>
        </w:rPr>
        <w:t> và điểm rèn luyện xếp </w:t>
      </w:r>
      <w:r w:rsidRPr="009277EE">
        <w:rPr>
          <w:rFonts w:asciiTheme="majorHAnsi" w:hAnsiTheme="majorHAnsi" w:cstheme="majorHAnsi"/>
          <w:b/>
          <w:bCs/>
          <w:color w:val="000000"/>
          <w:sz w:val="32"/>
          <w:szCs w:val="26"/>
          <w:bdr w:val="none" w:sz="0" w:space="0" w:color="auto" w:frame="1"/>
          <w:lang w:val="nl-NL"/>
        </w:rPr>
        <w:t>loại TB, yếu, kém </w:t>
      </w:r>
      <w:r w:rsidRPr="009277EE">
        <w:rPr>
          <w:rFonts w:asciiTheme="majorHAnsi" w:hAnsiTheme="majorHAnsi" w:cstheme="majorHAnsi"/>
          <w:color w:val="000000"/>
          <w:sz w:val="32"/>
          <w:szCs w:val="26"/>
          <w:bdr w:val="none" w:sz="0" w:space="0" w:color="auto" w:frame="1"/>
          <w:lang w:val="nl-NL"/>
        </w:rPr>
        <w:t>sẽ </w:t>
      </w:r>
      <w:r w:rsidRPr="009277EE">
        <w:rPr>
          <w:rFonts w:asciiTheme="majorHAnsi" w:hAnsiTheme="majorHAnsi" w:cstheme="majorHAnsi"/>
          <w:b/>
          <w:bCs/>
          <w:color w:val="000000"/>
          <w:sz w:val="32"/>
          <w:szCs w:val="26"/>
          <w:bdr w:val="none" w:sz="0" w:space="0" w:color="auto" w:frame="1"/>
          <w:lang w:val="nl-NL"/>
        </w:rPr>
        <w:t>không được xét giảm học phí</w:t>
      </w:r>
      <w:r w:rsidRPr="009277EE">
        <w:rPr>
          <w:rFonts w:asciiTheme="majorHAnsi" w:hAnsiTheme="majorHAnsi" w:cstheme="majorHAnsi"/>
          <w:color w:val="000000"/>
          <w:sz w:val="32"/>
          <w:szCs w:val="26"/>
          <w:bdr w:val="none" w:sz="0" w:space="0" w:color="auto" w:frame="1"/>
          <w:lang w:val="nl-NL"/>
        </w:rPr>
        <w:t>.</w:t>
      </w:r>
    </w:p>
    <w:p w14:paraId="1FDE325A" w14:textId="77777777" w:rsidR="006778BA" w:rsidRPr="009277EE" w:rsidRDefault="006778BA" w:rsidP="00D84D59">
      <w:pPr>
        <w:shd w:val="clear" w:color="auto" w:fill="FFFFFF"/>
        <w:spacing w:line="360" w:lineRule="auto"/>
        <w:ind w:firstLine="567"/>
        <w:jc w:val="both"/>
        <w:textAlignment w:val="baseline"/>
        <w:rPr>
          <w:rFonts w:asciiTheme="majorHAnsi" w:hAnsiTheme="majorHAnsi" w:cstheme="majorHAnsi"/>
          <w:color w:val="000000"/>
          <w:sz w:val="32"/>
          <w:szCs w:val="26"/>
        </w:rPr>
      </w:pPr>
      <w:r w:rsidRPr="009277EE">
        <w:rPr>
          <w:rFonts w:asciiTheme="majorHAnsi" w:hAnsiTheme="majorHAnsi" w:cstheme="majorHAnsi"/>
          <w:b/>
          <w:bCs/>
          <w:color w:val="000000"/>
          <w:sz w:val="32"/>
          <w:szCs w:val="26"/>
          <w:bdr w:val="none" w:sz="0" w:space="0" w:color="auto" w:frame="1"/>
          <w:lang w:val="nl-NL"/>
        </w:rPr>
        <w:t>3</w:t>
      </w:r>
      <w:r w:rsidRPr="009277EE">
        <w:rPr>
          <w:rFonts w:asciiTheme="majorHAnsi" w:hAnsiTheme="majorHAnsi" w:cstheme="majorHAnsi"/>
          <w:color w:val="000000"/>
          <w:sz w:val="32"/>
          <w:szCs w:val="26"/>
          <w:bdr w:val="none" w:sz="0" w:space="0" w:color="auto" w:frame="1"/>
          <w:lang w:val="nl-NL"/>
        </w:rPr>
        <w:t>. Sinh viên thuộc nhiều đối tượng giảm học phí thì chỉ được chọn ở mức giảm cao nhất.</w:t>
      </w:r>
    </w:p>
    <w:p w14:paraId="2A3E72C0" w14:textId="77777777" w:rsidR="006778BA" w:rsidRPr="009277EE" w:rsidRDefault="006778BA" w:rsidP="00D84D59">
      <w:pPr>
        <w:shd w:val="clear" w:color="auto" w:fill="FFFFFF"/>
        <w:spacing w:line="360" w:lineRule="auto"/>
        <w:ind w:firstLine="567"/>
        <w:jc w:val="both"/>
        <w:textAlignment w:val="baseline"/>
        <w:rPr>
          <w:rFonts w:asciiTheme="majorHAnsi" w:hAnsiTheme="majorHAnsi" w:cstheme="majorHAnsi"/>
          <w:color w:val="000000"/>
          <w:sz w:val="32"/>
          <w:szCs w:val="26"/>
        </w:rPr>
      </w:pPr>
      <w:r w:rsidRPr="009277EE">
        <w:rPr>
          <w:rFonts w:asciiTheme="majorHAnsi" w:hAnsiTheme="majorHAnsi" w:cstheme="majorHAnsi"/>
          <w:b/>
          <w:bCs/>
          <w:color w:val="000000"/>
          <w:sz w:val="32"/>
          <w:szCs w:val="26"/>
          <w:bdr w:val="none" w:sz="0" w:space="0" w:color="auto" w:frame="1"/>
          <w:lang w:val="nl-NL"/>
        </w:rPr>
        <w:t>4.</w:t>
      </w:r>
      <w:r w:rsidRPr="009277EE">
        <w:rPr>
          <w:rFonts w:asciiTheme="majorHAnsi" w:hAnsiTheme="majorHAnsi" w:cstheme="majorHAnsi"/>
          <w:color w:val="000000"/>
          <w:sz w:val="32"/>
          <w:szCs w:val="26"/>
          <w:bdr w:val="none" w:sz="0" w:space="0" w:color="auto" w:frame="1"/>
          <w:lang w:val="nl-NL"/>
        </w:rPr>
        <w:t> Sinh viên năm thứ 1 không thuộc diện xét giảm học phí trong năm học đầu tiên (việc xét giảm căn cứ trên kết quả học tập và rèn luyện cả năm học).</w:t>
      </w:r>
    </w:p>
    <w:p w14:paraId="38C4F13D" w14:textId="77777777" w:rsidR="006778BA" w:rsidRPr="009277EE" w:rsidRDefault="006778BA" w:rsidP="00D84D59">
      <w:pPr>
        <w:shd w:val="clear" w:color="auto" w:fill="FFFFFF"/>
        <w:spacing w:line="360" w:lineRule="auto"/>
        <w:ind w:firstLine="567"/>
        <w:jc w:val="both"/>
        <w:textAlignment w:val="baseline"/>
        <w:rPr>
          <w:rFonts w:asciiTheme="majorHAnsi" w:hAnsiTheme="majorHAnsi" w:cstheme="majorHAnsi"/>
          <w:color w:val="000000"/>
          <w:sz w:val="32"/>
          <w:szCs w:val="26"/>
        </w:rPr>
      </w:pPr>
      <w:r w:rsidRPr="009277EE">
        <w:rPr>
          <w:rFonts w:asciiTheme="majorHAnsi" w:hAnsiTheme="majorHAnsi" w:cstheme="majorHAnsi"/>
          <w:b/>
          <w:bCs/>
          <w:color w:val="000000"/>
          <w:sz w:val="32"/>
          <w:szCs w:val="26"/>
          <w:bdr w:val="none" w:sz="0" w:space="0" w:color="auto" w:frame="1"/>
          <w:lang w:val="nl-NL"/>
        </w:rPr>
        <w:t>5.</w:t>
      </w:r>
      <w:r w:rsidRPr="009277EE">
        <w:rPr>
          <w:rFonts w:asciiTheme="majorHAnsi" w:hAnsiTheme="majorHAnsi" w:cstheme="majorHAnsi"/>
          <w:color w:val="000000"/>
          <w:sz w:val="32"/>
          <w:szCs w:val="26"/>
          <w:bdr w:val="none" w:sz="0" w:space="0" w:color="auto" w:frame="1"/>
          <w:lang w:val="nl-NL"/>
        </w:rPr>
        <w:t> Sinh viên có kết quả học tập cả năm học từ </w:t>
      </w:r>
      <w:r w:rsidRPr="009277EE">
        <w:rPr>
          <w:rFonts w:asciiTheme="majorHAnsi" w:hAnsiTheme="majorHAnsi" w:cstheme="majorHAnsi"/>
          <w:b/>
          <w:bCs/>
          <w:color w:val="000000"/>
          <w:sz w:val="32"/>
          <w:szCs w:val="26"/>
          <w:bdr w:val="none" w:sz="0" w:space="0" w:color="auto" w:frame="1"/>
          <w:lang w:val="nl-NL"/>
        </w:rPr>
        <w:t>6,0 trở lên</w:t>
      </w:r>
      <w:r w:rsidRPr="009277EE">
        <w:rPr>
          <w:rFonts w:asciiTheme="majorHAnsi" w:hAnsiTheme="majorHAnsi" w:cstheme="majorHAnsi"/>
          <w:color w:val="000000"/>
          <w:sz w:val="32"/>
          <w:szCs w:val="26"/>
          <w:bdr w:val="none" w:sz="0" w:space="0" w:color="auto" w:frame="1"/>
          <w:lang w:val="nl-NL"/>
        </w:rPr>
        <w:t> nhưng điểm rèn luyện đạt loại TB hoặc yếu, kém  thì hạ xuống một mức (%).</w:t>
      </w:r>
    </w:p>
    <w:p w14:paraId="7667818E" w14:textId="77777777" w:rsidR="006778BA" w:rsidRPr="009277EE" w:rsidRDefault="006778BA" w:rsidP="00D84D59">
      <w:pPr>
        <w:shd w:val="clear" w:color="auto" w:fill="FFFFFF"/>
        <w:spacing w:line="360" w:lineRule="auto"/>
        <w:ind w:firstLine="567"/>
        <w:jc w:val="both"/>
        <w:textAlignment w:val="baseline"/>
        <w:rPr>
          <w:rFonts w:asciiTheme="majorHAnsi" w:hAnsiTheme="majorHAnsi" w:cstheme="majorHAnsi"/>
          <w:color w:val="000000"/>
          <w:sz w:val="32"/>
          <w:szCs w:val="26"/>
        </w:rPr>
      </w:pPr>
      <w:r w:rsidRPr="009277EE">
        <w:rPr>
          <w:rFonts w:asciiTheme="majorHAnsi" w:hAnsiTheme="majorHAnsi" w:cstheme="majorHAnsi"/>
          <w:b/>
          <w:bCs/>
          <w:color w:val="000000"/>
          <w:sz w:val="32"/>
          <w:szCs w:val="26"/>
          <w:bdr w:val="none" w:sz="0" w:space="0" w:color="auto" w:frame="1"/>
          <w:lang w:val="nl-NL"/>
        </w:rPr>
        <w:t>6.</w:t>
      </w:r>
      <w:r w:rsidRPr="009277EE">
        <w:rPr>
          <w:rFonts w:asciiTheme="majorHAnsi" w:hAnsiTheme="majorHAnsi" w:cstheme="majorHAnsi"/>
          <w:color w:val="000000"/>
          <w:sz w:val="32"/>
          <w:szCs w:val="26"/>
          <w:bdr w:val="none" w:sz="0" w:space="0" w:color="auto" w:frame="1"/>
          <w:lang w:val="nl-NL"/>
        </w:rPr>
        <w:t> Sinh viên thuộc diện ngưng tiến độ, lưu ban không được xét giảm học phí.</w:t>
      </w:r>
    </w:p>
    <w:p w14:paraId="7BE220F7" w14:textId="77777777" w:rsidR="006778BA" w:rsidRPr="009277EE" w:rsidRDefault="006778BA" w:rsidP="00D84D59">
      <w:pPr>
        <w:shd w:val="clear" w:color="auto" w:fill="FFFFFF"/>
        <w:spacing w:line="360" w:lineRule="auto"/>
        <w:ind w:firstLine="567"/>
        <w:jc w:val="both"/>
        <w:textAlignment w:val="baseline"/>
        <w:rPr>
          <w:rFonts w:asciiTheme="majorHAnsi" w:hAnsiTheme="majorHAnsi" w:cstheme="majorHAnsi"/>
          <w:color w:val="000000"/>
          <w:sz w:val="32"/>
          <w:szCs w:val="26"/>
        </w:rPr>
      </w:pPr>
      <w:r w:rsidRPr="009277EE">
        <w:rPr>
          <w:rFonts w:asciiTheme="majorHAnsi" w:hAnsiTheme="majorHAnsi" w:cstheme="majorHAnsi"/>
          <w:b/>
          <w:bCs/>
          <w:color w:val="000000"/>
          <w:sz w:val="32"/>
          <w:szCs w:val="26"/>
          <w:bdr w:val="none" w:sz="0" w:space="0" w:color="auto" w:frame="1"/>
          <w:lang w:val="nl-NL"/>
        </w:rPr>
        <w:t>7.</w:t>
      </w:r>
      <w:r w:rsidRPr="009277EE">
        <w:rPr>
          <w:rFonts w:asciiTheme="majorHAnsi" w:hAnsiTheme="majorHAnsi" w:cstheme="majorHAnsi"/>
          <w:color w:val="000000"/>
          <w:sz w:val="32"/>
          <w:szCs w:val="26"/>
          <w:bdr w:val="none" w:sz="0" w:space="0" w:color="auto" w:frame="1"/>
          <w:lang w:val="nl-NL"/>
        </w:rPr>
        <w:t> Chỉ thực hiện xét giảm học phí 01 đợt vào học kì I của năm học vào tháng 9 &amp; tháng 10 hằng năm và được hưởng một học kì/ cả năm học</w:t>
      </w:r>
      <w:r w:rsidRPr="009277EE">
        <w:rPr>
          <w:rFonts w:asciiTheme="majorHAnsi" w:hAnsiTheme="majorHAnsi" w:cstheme="majorHAnsi"/>
          <w:b/>
          <w:bCs/>
          <w:color w:val="000000"/>
          <w:sz w:val="32"/>
          <w:szCs w:val="26"/>
          <w:bdr w:val="none" w:sz="0" w:space="0" w:color="auto" w:frame="1"/>
          <w:lang w:val="nl-NL"/>
        </w:rPr>
        <w:t> </w:t>
      </w:r>
      <w:r w:rsidRPr="009277EE">
        <w:rPr>
          <w:rFonts w:asciiTheme="majorHAnsi" w:hAnsiTheme="majorHAnsi" w:cstheme="majorHAnsi"/>
          <w:color w:val="000000"/>
          <w:sz w:val="32"/>
          <w:szCs w:val="26"/>
          <w:bdr w:val="none" w:sz="0" w:space="0" w:color="auto" w:frame="1"/>
          <w:lang w:val="nl-NL"/>
        </w:rPr>
        <w:t>(2 học kì).</w:t>
      </w:r>
    </w:p>
    <w:p w14:paraId="2D1791A7" w14:textId="77777777" w:rsidR="006778BA" w:rsidRPr="009277EE" w:rsidRDefault="006778BA" w:rsidP="00D84D59">
      <w:pPr>
        <w:shd w:val="clear" w:color="auto" w:fill="FFFFFF"/>
        <w:spacing w:line="360" w:lineRule="auto"/>
        <w:ind w:firstLine="567"/>
        <w:jc w:val="both"/>
        <w:textAlignment w:val="baseline"/>
        <w:rPr>
          <w:rFonts w:asciiTheme="majorHAnsi" w:hAnsiTheme="majorHAnsi" w:cstheme="majorHAnsi"/>
          <w:color w:val="000000"/>
          <w:sz w:val="32"/>
          <w:szCs w:val="26"/>
        </w:rPr>
      </w:pPr>
      <w:r w:rsidRPr="009277EE">
        <w:rPr>
          <w:rFonts w:asciiTheme="majorHAnsi" w:hAnsiTheme="majorHAnsi" w:cstheme="majorHAnsi"/>
          <w:b/>
          <w:bCs/>
          <w:color w:val="000000"/>
          <w:sz w:val="32"/>
          <w:szCs w:val="26"/>
          <w:bdr w:val="none" w:sz="0" w:space="0" w:color="auto" w:frame="1"/>
          <w:lang w:val="nl-NL"/>
        </w:rPr>
        <w:t>8.</w:t>
      </w:r>
      <w:r w:rsidRPr="009277EE">
        <w:rPr>
          <w:rFonts w:asciiTheme="majorHAnsi" w:hAnsiTheme="majorHAnsi" w:cstheme="majorHAnsi"/>
          <w:color w:val="000000"/>
          <w:sz w:val="32"/>
          <w:szCs w:val="26"/>
          <w:bdr w:val="none" w:sz="0" w:space="0" w:color="auto" w:frame="1"/>
          <w:lang w:val="nl-NL"/>
        </w:rPr>
        <w:t>  Đoàn Thanh niên, các Khoa, giáo viên chủ nhiệm, các đơn vị có liên quan cần nắm rõ nội dung qui định này và hướng dẫn cho sinh viên biết để thực hiện.</w:t>
      </w:r>
    </w:p>
    <w:p w14:paraId="7C3B7920" w14:textId="354F39DE" w:rsidR="006778BA" w:rsidRPr="009277EE" w:rsidRDefault="006778BA" w:rsidP="00D84D59">
      <w:pPr>
        <w:shd w:val="clear" w:color="auto" w:fill="FFFFFF"/>
        <w:spacing w:line="360" w:lineRule="auto"/>
        <w:ind w:firstLine="567"/>
        <w:jc w:val="both"/>
        <w:textAlignment w:val="baseline"/>
        <w:rPr>
          <w:rFonts w:asciiTheme="majorHAnsi" w:hAnsiTheme="majorHAnsi" w:cstheme="majorHAnsi"/>
          <w:i/>
          <w:iCs/>
          <w:color w:val="000000"/>
          <w:sz w:val="32"/>
          <w:szCs w:val="26"/>
          <w:bdr w:val="none" w:sz="0" w:space="0" w:color="auto" w:frame="1"/>
          <w:lang w:val="nl-NL"/>
        </w:rPr>
      </w:pPr>
      <w:r w:rsidRPr="009277EE">
        <w:rPr>
          <w:rFonts w:asciiTheme="majorHAnsi" w:hAnsiTheme="majorHAnsi" w:cstheme="majorHAnsi"/>
          <w:i/>
          <w:iCs/>
          <w:color w:val="000000"/>
          <w:sz w:val="32"/>
          <w:szCs w:val="26"/>
          <w:bdr w:val="none" w:sz="0" w:space="0" w:color="auto" w:frame="1"/>
          <w:lang w:val="nl-NL"/>
        </w:rPr>
        <w:t>Thời gian nhận thủ tục xin giảm học phí từ tháng 08 đến cuối tháng 10 hằng năm, quá hạn nêu trên nhà trường không nhận giải quyết bất kỳ trường hợp nào.</w:t>
      </w:r>
    </w:p>
    <w:p w14:paraId="3B6BCE78" w14:textId="77777777" w:rsidR="00D84D59" w:rsidRPr="009277EE" w:rsidRDefault="00D84D59" w:rsidP="00D84D59">
      <w:pPr>
        <w:shd w:val="clear" w:color="auto" w:fill="FFFFFF"/>
        <w:spacing w:line="360" w:lineRule="auto"/>
        <w:ind w:firstLine="567"/>
        <w:jc w:val="both"/>
        <w:textAlignment w:val="baseline"/>
        <w:rPr>
          <w:rFonts w:asciiTheme="majorHAnsi" w:hAnsiTheme="majorHAnsi" w:cstheme="majorHAnsi"/>
          <w:color w:val="000000"/>
          <w:sz w:val="32"/>
          <w:szCs w:val="26"/>
        </w:rPr>
      </w:pPr>
    </w:p>
    <w:p w14:paraId="10A2A914" w14:textId="2C124A4E" w:rsidR="006778BA" w:rsidRPr="009277EE" w:rsidRDefault="00D84D59" w:rsidP="00D84D59">
      <w:pPr>
        <w:pStyle w:val="Heading1"/>
        <w:spacing w:before="0" w:line="360" w:lineRule="auto"/>
        <w:textAlignment w:val="baseline"/>
        <w:rPr>
          <w:rFonts w:cstheme="majorHAnsi"/>
          <w:b/>
          <w:color w:val="FF0000"/>
          <w:szCs w:val="26"/>
          <w:bdr w:val="none" w:sz="0" w:space="0" w:color="auto" w:frame="1"/>
          <w:shd w:val="clear" w:color="auto" w:fill="FFFFFF"/>
        </w:rPr>
      </w:pPr>
      <w:bookmarkStart w:id="11" w:name="_Toc430158329"/>
      <w:r w:rsidRPr="009277EE">
        <w:rPr>
          <w:rFonts w:cstheme="majorHAnsi"/>
          <w:b/>
          <w:color w:val="FF0000"/>
          <w:szCs w:val="26"/>
          <w:bdr w:val="none" w:sz="0" w:space="0" w:color="auto" w:frame="1"/>
          <w:lang w:val="nl-NL"/>
        </w:rPr>
        <w:t xml:space="preserve">7. </w:t>
      </w:r>
      <w:r w:rsidR="006778BA" w:rsidRPr="009277EE">
        <w:rPr>
          <w:rFonts w:cstheme="majorHAnsi"/>
          <w:b/>
          <w:color w:val="FF0000"/>
          <w:szCs w:val="26"/>
          <w:bdr w:val="none" w:sz="0" w:space="0" w:color="auto" w:frame="1"/>
          <w:lang w:val="nl-NL"/>
        </w:rPr>
        <w:t>HƯỚNG DẪN  ĐÁNH GIÁ KẾT QUẢ RÈN LUYỆN SINH VIÊN</w:t>
      </w:r>
      <w:bookmarkEnd w:id="11"/>
    </w:p>
    <w:p w14:paraId="4B3D1FD5" w14:textId="0B900776" w:rsidR="006778BA" w:rsidRPr="009277EE" w:rsidRDefault="006778BA" w:rsidP="00D84D59">
      <w:pPr>
        <w:shd w:val="clear" w:color="auto" w:fill="FFFFFF"/>
        <w:spacing w:line="360" w:lineRule="auto"/>
        <w:jc w:val="both"/>
        <w:textAlignment w:val="baseline"/>
        <w:rPr>
          <w:rFonts w:asciiTheme="majorHAnsi" w:hAnsiTheme="majorHAnsi" w:cstheme="majorHAnsi"/>
          <w:i/>
          <w:iCs/>
          <w:color w:val="000000"/>
          <w:sz w:val="32"/>
          <w:szCs w:val="26"/>
          <w:bdr w:val="none" w:sz="0" w:space="0" w:color="auto" w:frame="1"/>
          <w:lang w:val="nl-NL"/>
        </w:rPr>
      </w:pPr>
      <w:bookmarkStart w:id="12" w:name="_Toc206386416"/>
      <w:bookmarkStart w:id="13" w:name="_Toc206385997"/>
      <w:bookmarkStart w:id="14" w:name="_Toc205966750"/>
      <w:bookmarkEnd w:id="12"/>
      <w:bookmarkEnd w:id="13"/>
      <w:r w:rsidRPr="009277EE">
        <w:rPr>
          <w:rFonts w:asciiTheme="majorHAnsi" w:hAnsiTheme="majorHAnsi" w:cstheme="majorHAnsi"/>
          <w:i/>
          <w:iCs/>
          <w:color w:val="000000"/>
          <w:sz w:val="32"/>
          <w:szCs w:val="26"/>
          <w:bdr w:val="none" w:sz="0" w:space="0" w:color="auto" w:frame="1"/>
          <w:lang w:val="nl-NL"/>
        </w:rPr>
        <w:t xml:space="preserve">Thực hiện theo Quyết định số: 2427/QĐ-ĐHDT của Hiệu Trưởng trường Đại học Duy Tân đã ký và ban hành ngày 05 tháng 09 năm 2015 về việc Qui </w:t>
      </w:r>
      <w:r w:rsidRPr="009277EE">
        <w:rPr>
          <w:rFonts w:asciiTheme="majorHAnsi" w:hAnsiTheme="majorHAnsi" w:cstheme="majorHAnsi"/>
          <w:i/>
          <w:iCs/>
          <w:color w:val="000000"/>
          <w:sz w:val="32"/>
          <w:szCs w:val="26"/>
          <w:bdr w:val="none" w:sz="0" w:space="0" w:color="auto" w:frame="1"/>
          <w:lang w:val="nl-NL"/>
        </w:rPr>
        <w:lastRenderedPageBreak/>
        <w:t>định đánh giá kết quả rèn luyện sinh viên hệ chính qui của Trường đại học Duy Tân.</w:t>
      </w:r>
      <w:bookmarkEnd w:id="14"/>
    </w:p>
    <w:p w14:paraId="2F7AE51A" w14:textId="77777777" w:rsidR="00D84D59" w:rsidRPr="009277EE" w:rsidRDefault="00D84D59" w:rsidP="00D84D59">
      <w:pPr>
        <w:shd w:val="clear" w:color="auto" w:fill="FFFFFF"/>
        <w:spacing w:line="360" w:lineRule="auto"/>
        <w:jc w:val="both"/>
        <w:textAlignment w:val="baseline"/>
        <w:rPr>
          <w:rFonts w:asciiTheme="majorHAnsi" w:hAnsiTheme="majorHAnsi" w:cstheme="majorHAnsi"/>
          <w:color w:val="FF0000"/>
          <w:sz w:val="32"/>
          <w:szCs w:val="26"/>
        </w:rPr>
      </w:pPr>
    </w:p>
    <w:p w14:paraId="02FB17BB" w14:textId="3386A618" w:rsidR="006778BA" w:rsidRPr="009277EE" w:rsidRDefault="00D84D59" w:rsidP="00D84D59">
      <w:pPr>
        <w:pStyle w:val="Heading1"/>
        <w:spacing w:before="0" w:line="360" w:lineRule="auto"/>
        <w:textAlignment w:val="baseline"/>
        <w:rPr>
          <w:rFonts w:cstheme="majorHAnsi"/>
          <w:b/>
          <w:color w:val="FF0000"/>
          <w:szCs w:val="26"/>
          <w:bdr w:val="none" w:sz="0" w:space="0" w:color="auto" w:frame="1"/>
          <w:shd w:val="clear" w:color="auto" w:fill="FFFFFF"/>
        </w:rPr>
      </w:pPr>
      <w:bookmarkStart w:id="15" w:name="_Toc430158330"/>
      <w:r w:rsidRPr="009277EE">
        <w:rPr>
          <w:rFonts w:cstheme="majorHAnsi"/>
          <w:b/>
          <w:color w:val="FF0000"/>
          <w:szCs w:val="26"/>
          <w:bdr w:val="none" w:sz="0" w:space="0" w:color="auto" w:frame="1"/>
          <w:lang w:val="nl-NL"/>
        </w:rPr>
        <w:t>8</w:t>
      </w:r>
      <w:r w:rsidR="006778BA" w:rsidRPr="009277EE">
        <w:rPr>
          <w:rFonts w:cstheme="majorHAnsi"/>
          <w:b/>
          <w:color w:val="FF0000"/>
          <w:szCs w:val="26"/>
          <w:bdr w:val="none" w:sz="0" w:space="0" w:color="auto" w:frame="1"/>
          <w:lang w:val="nl-NL"/>
        </w:rPr>
        <w:t>. THỰC HIỆN CHẾ ĐỘ BÁO CÁO</w:t>
      </w:r>
      <w:bookmarkEnd w:id="15"/>
    </w:p>
    <w:p w14:paraId="75CA233E" w14:textId="77777777" w:rsidR="006778BA" w:rsidRPr="009277EE" w:rsidRDefault="006778BA" w:rsidP="00D84D59">
      <w:pPr>
        <w:shd w:val="clear" w:color="auto" w:fill="FFFFFF"/>
        <w:spacing w:line="360" w:lineRule="auto"/>
        <w:ind w:firstLine="426"/>
        <w:textAlignment w:val="baseline"/>
        <w:rPr>
          <w:rFonts w:asciiTheme="majorHAnsi" w:hAnsiTheme="majorHAnsi" w:cstheme="majorHAnsi"/>
          <w:color w:val="000000"/>
          <w:sz w:val="32"/>
          <w:szCs w:val="26"/>
        </w:rPr>
      </w:pPr>
      <w:r w:rsidRPr="009277EE">
        <w:rPr>
          <w:rFonts w:asciiTheme="majorHAnsi" w:hAnsiTheme="majorHAnsi" w:cstheme="majorHAnsi"/>
          <w:color w:val="000000"/>
          <w:sz w:val="32"/>
          <w:szCs w:val="26"/>
          <w:bdr w:val="none" w:sz="0" w:space="0" w:color="auto" w:frame="1"/>
          <w:lang w:val="nl-NL"/>
        </w:rPr>
        <w:t>1. CVHT đăng ký lịch sinh hoạt lớp CVHT; đăng ký lịch tư vấn học tập tại khoa (theo mẫu) với cán bộ Phòng Thanh tra trực tiếp quản lý tại các cơ sở đào tạo của trường để ký xác nhận đồng thời báo cáo cho Trưởng khoa hoặc Phó khoa phụ trách để tổng hợp gửi về Hội đồng giám sát chất lượng CVHT để theo dõi.</w:t>
      </w:r>
    </w:p>
    <w:p w14:paraId="66B6F836" w14:textId="77777777" w:rsidR="006778BA" w:rsidRPr="009277EE" w:rsidRDefault="006778BA" w:rsidP="00D84D59">
      <w:pPr>
        <w:shd w:val="clear" w:color="auto" w:fill="FFFFFF"/>
        <w:spacing w:line="360" w:lineRule="auto"/>
        <w:ind w:firstLine="426"/>
        <w:jc w:val="both"/>
        <w:textAlignment w:val="baseline"/>
        <w:rPr>
          <w:rFonts w:asciiTheme="majorHAnsi" w:hAnsiTheme="majorHAnsi" w:cstheme="majorHAnsi"/>
          <w:color w:val="000000"/>
          <w:sz w:val="32"/>
          <w:szCs w:val="26"/>
        </w:rPr>
      </w:pPr>
      <w:r w:rsidRPr="009277EE">
        <w:rPr>
          <w:rFonts w:asciiTheme="majorHAnsi" w:hAnsiTheme="majorHAnsi" w:cstheme="majorHAnsi"/>
          <w:color w:val="000000"/>
          <w:sz w:val="32"/>
          <w:szCs w:val="26"/>
          <w:bdr w:val="none" w:sz="0" w:space="0" w:color="auto" w:frame="1"/>
          <w:lang w:val="nl-NL"/>
        </w:rPr>
        <w:t>2. Từ ngày 20 đến 24 hằng tháng CVHT nộp về Khoa chuyên ngành biên bản hợp lớp và báo cáo tình hình lớp CVHT theo mẫu gửi.</w:t>
      </w:r>
    </w:p>
    <w:p w14:paraId="145D15BF" w14:textId="77777777" w:rsidR="006778BA" w:rsidRPr="009277EE" w:rsidRDefault="006778BA" w:rsidP="00D84D59">
      <w:pPr>
        <w:shd w:val="clear" w:color="auto" w:fill="FFFFFF"/>
        <w:spacing w:line="360" w:lineRule="auto"/>
        <w:ind w:firstLine="426"/>
        <w:jc w:val="both"/>
        <w:textAlignment w:val="baseline"/>
        <w:rPr>
          <w:rFonts w:asciiTheme="majorHAnsi" w:hAnsiTheme="majorHAnsi" w:cstheme="majorHAnsi"/>
          <w:color w:val="000000"/>
          <w:sz w:val="32"/>
          <w:szCs w:val="26"/>
        </w:rPr>
      </w:pPr>
      <w:r w:rsidRPr="009277EE">
        <w:rPr>
          <w:rFonts w:asciiTheme="majorHAnsi" w:hAnsiTheme="majorHAnsi" w:cstheme="majorHAnsi"/>
          <w:color w:val="000000"/>
          <w:sz w:val="32"/>
          <w:szCs w:val="26"/>
          <w:bdr w:val="none" w:sz="0" w:space="0" w:color="auto" w:frame="1"/>
          <w:lang w:val="nl-NL"/>
        </w:rPr>
        <w:t>3. Từ ngày 24 đến 27 hằng tháng Khoa chuyên ngành tổng hợp hồ sơ CVHT (Biên bản họp lớp, báo cáo tình hình lớp CVHT, Phiếu chấm điểm thi đua từng CVHT) gửi cho Hội đồng giám sát chất lượng CVHT để tổng hợp báo cáo cho BGH.</w:t>
      </w:r>
    </w:p>
    <w:p w14:paraId="521809F7" w14:textId="4D765FDE" w:rsidR="006778BA" w:rsidRPr="009277EE" w:rsidRDefault="006778BA" w:rsidP="00D84D59">
      <w:pPr>
        <w:shd w:val="clear" w:color="auto" w:fill="FFFFFF"/>
        <w:spacing w:line="360" w:lineRule="auto"/>
        <w:ind w:firstLine="426"/>
        <w:jc w:val="both"/>
        <w:textAlignment w:val="baseline"/>
        <w:rPr>
          <w:rFonts w:asciiTheme="majorHAnsi" w:hAnsiTheme="majorHAnsi" w:cstheme="majorHAnsi"/>
          <w:color w:val="000000"/>
          <w:sz w:val="32"/>
          <w:szCs w:val="26"/>
          <w:bdr w:val="none" w:sz="0" w:space="0" w:color="auto" w:frame="1"/>
          <w:lang w:val="nl-NL"/>
        </w:rPr>
      </w:pPr>
      <w:r w:rsidRPr="009277EE">
        <w:rPr>
          <w:rFonts w:asciiTheme="majorHAnsi" w:hAnsiTheme="majorHAnsi" w:cstheme="majorHAnsi"/>
          <w:color w:val="000000"/>
          <w:sz w:val="32"/>
          <w:szCs w:val="26"/>
          <w:bdr w:val="none" w:sz="0" w:space="0" w:color="auto" w:frame="1"/>
          <w:lang w:val="nl-NL"/>
        </w:rPr>
        <w:t>4. Cuối học kì, năm học Hội đồng giám sát chất lượng CVHT tổng hợp khối lượng qui đổi giờ sinh hoạt CVHT theo mẫu về phòng thanh tra xác nhận.</w:t>
      </w:r>
    </w:p>
    <w:p w14:paraId="5148AD66" w14:textId="6C311584" w:rsidR="00D84D59" w:rsidRPr="009277EE" w:rsidRDefault="00D84D59" w:rsidP="00D84D59">
      <w:pPr>
        <w:shd w:val="clear" w:color="auto" w:fill="FFFFFF"/>
        <w:spacing w:line="360" w:lineRule="auto"/>
        <w:ind w:firstLine="426"/>
        <w:jc w:val="both"/>
        <w:textAlignment w:val="baseline"/>
        <w:rPr>
          <w:rFonts w:asciiTheme="majorHAnsi" w:hAnsiTheme="majorHAnsi" w:cstheme="majorHAnsi"/>
          <w:color w:val="000000"/>
          <w:sz w:val="32"/>
          <w:szCs w:val="26"/>
          <w:bdr w:val="none" w:sz="0" w:space="0" w:color="auto" w:frame="1"/>
          <w:lang w:val="nl-NL"/>
        </w:rPr>
      </w:pPr>
    </w:p>
    <w:p w14:paraId="7F4330CD" w14:textId="3E669C5A" w:rsidR="006778BA" w:rsidRPr="009277EE" w:rsidRDefault="00D84D59" w:rsidP="00D84D59">
      <w:pPr>
        <w:pStyle w:val="Heading1"/>
        <w:shd w:val="clear" w:color="auto" w:fill="FFFFFF"/>
        <w:spacing w:before="0" w:line="360" w:lineRule="auto"/>
        <w:textAlignment w:val="baseline"/>
        <w:rPr>
          <w:rFonts w:cstheme="majorHAnsi"/>
          <w:b/>
          <w:color w:val="FF0000"/>
          <w:szCs w:val="26"/>
        </w:rPr>
      </w:pPr>
      <w:bookmarkStart w:id="16" w:name="_Toc430158331"/>
      <w:bookmarkStart w:id="17" w:name="_Toc206386417"/>
      <w:bookmarkStart w:id="18" w:name="_Toc206385998"/>
      <w:bookmarkEnd w:id="16"/>
      <w:bookmarkEnd w:id="17"/>
      <w:r w:rsidRPr="009277EE">
        <w:rPr>
          <w:rFonts w:cstheme="majorHAnsi"/>
          <w:b/>
          <w:color w:val="FF0000"/>
          <w:szCs w:val="26"/>
          <w:bdr w:val="none" w:sz="0" w:space="0" w:color="auto" w:frame="1"/>
          <w:lang w:val="nl-NL"/>
        </w:rPr>
        <w:t>9</w:t>
      </w:r>
      <w:r w:rsidR="006778BA" w:rsidRPr="009277EE">
        <w:rPr>
          <w:rFonts w:cstheme="majorHAnsi"/>
          <w:b/>
          <w:color w:val="FF0000"/>
          <w:szCs w:val="26"/>
          <w:bdr w:val="none" w:sz="0" w:space="0" w:color="auto" w:frame="1"/>
          <w:lang w:val="nl-NL"/>
        </w:rPr>
        <w:t>. MỘT SỐ NỘI DUNG VI PHẠM VÀ KHUNG XỬ LÝ KỶ LUẬT</w:t>
      </w:r>
      <w:bookmarkEnd w:id="18"/>
    </w:p>
    <w:p w14:paraId="4FB43423" w14:textId="77777777" w:rsidR="006778BA" w:rsidRPr="009277EE" w:rsidRDefault="006778BA" w:rsidP="00D84D59">
      <w:pPr>
        <w:pStyle w:val="BodyText"/>
        <w:shd w:val="clear" w:color="auto" w:fill="FFFFFF"/>
        <w:spacing w:before="0" w:beforeAutospacing="0" w:after="0" w:afterAutospacing="0" w:line="360" w:lineRule="auto"/>
        <w:jc w:val="both"/>
        <w:textAlignment w:val="baseline"/>
        <w:rPr>
          <w:rFonts w:asciiTheme="majorHAnsi" w:hAnsiTheme="majorHAnsi" w:cstheme="majorHAnsi"/>
          <w:color w:val="000000"/>
          <w:sz w:val="32"/>
          <w:szCs w:val="26"/>
        </w:rPr>
      </w:pPr>
      <w:r w:rsidRPr="009277EE">
        <w:rPr>
          <w:rFonts w:asciiTheme="majorHAnsi" w:hAnsiTheme="majorHAnsi" w:cstheme="majorHAnsi"/>
          <w:i/>
          <w:iCs/>
          <w:color w:val="000000"/>
          <w:sz w:val="32"/>
          <w:szCs w:val="26"/>
          <w:bdr w:val="none" w:sz="0" w:space="0" w:color="auto" w:frame="1"/>
          <w:lang w:val="nl-NL"/>
        </w:rPr>
        <w:t>(Kèm theo Quyết định số  42/2007/QĐ-BGDĐT ngày  13 tháng  8  năm 2007 của Bộ trưởng Bộ Giáo dục và Đào tạo)</w:t>
      </w:r>
    </w:p>
    <w:p w14:paraId="4F4112BB" w14:textId="77777777" w:rsidR="006778BA" w:rsidRPr="009277EE" w:rsidRDefault="006778BA" w:rsidP="006778BA">
      <w:pPr>
        <w:pStyle w:val="BodyText"/>
        <w:shd w:val="clear" w:color="auto" w:fill="FFFFFF"/>
        <w:spacing w:before="0" w:beforeAutospacing="0" w:after="0" w:afterAutospacing="0" w:line="207" w:lineRule="atLeast"/>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rPr>
        <w:t> </w:t>
      </w:r>
    </w:p>
    <w:tbl>
      <w:tblPr>
        <w:tblW w:w="9660" w:type="dxa"/>
        <w:shd w:val="clear" w:color="auto" w:fill="FFFFFF"/>
        <w:tblCellMar>
          <w:left w:w="0" w:type="dxa"/>
          <w:right w:w="0" w:type="dxa"/>
        </w:tblCellMar>
        <w:tblLook w:val="04A0" w:firstRow="1" w:lastRow="0" w:firstColumn="1" w:lastColumn="0" w:noHBand="0" w:noVBand="1"/>
      </w:tblPr>
      <w:tblGrid>
        <w:gridCol w:w="1536"/>
        <w:gridCol w:w="2594"/>
        <w:gridCol w:w="854"/>
        <w:gridCol w:w="800"/>
        <w:gridCol w:w="824"/>
        <w:gridCol w:w="804"/>
        <w:gridCol w:w="2248"/>
      </w:tblGrid>
      <w:tr w:rsidR="006778BA" w:rsidRPr="009277EE" w14:paraId="64233FD5" w14:textId="77777777" w:rsidTr="006778BA">
        <w:trPr>
          <w:trHeight w:val="215"/>
          <w:tblHeader/>
        </w:trPr>
        <w:tc>
          <w:tcPr>
            <w:tcW w:w="72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0E787EFB" w14:textId="77777777" w:rsidR="006778BA" w:rsidRPr="009277EE" w:rsidRDefault="006778BA">
            <w:pPr>
              <w:jc w:val="center"/>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rPr>
              <w:lastRenderedPageBreak/>
              <w:t>TT</w:t>
            </w:r>
          </w:p>
        </w:tc>
        <w:tc>
          <w:tcPr>
            <w:tcW w:w="299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FAC1E01" w14:textId="77777777" w:rsidR="006778BA" w:rsidRPr="009277EE" w:rsidRDefault="006778BA">
            <w:pPr>
              <w:jc w:val="center"/>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rPr>
              <w:t>Nội dung thực hiện</w:t>
            </w:r>
          </w:p>
        </w:tc>
        <w:tc>
          <w:tcPr>
            <w:tcW w:w="3366"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907D664" w14:textId="77777777" w:rsidR="006778BA" w:rsidRPr="009277EE" w:rsidRDefault="006778BA">
            <w:pPr>
              <w:jc w:val="center"/>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Số lần vi phạm và hình thức xử lý</w:t>
            </w:r>
          </w:p>
          <w:p w14:paraId="4CB8A5DA" w14:textId="77777777" w:rsidR="006778BA" w:rsidRPr="009277EE" w:rsidRDefault="006778BA">
            <w:pPr>
              <w:jc w:val="center"/>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(Số lần vi phạm tính theo cả năm)</w:t>
            </w:r>
          </w:p>
        </w:tc>
        <w:tc>
          <w:tcPr>
            <w:tcW w:w="257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2BF68C5" w14:textId="77777777" w:rsidR="006778BA" w:rsidRPr="009277EE" w:rsidRDefault="006778BA">
            <w:pPr>
              <w:jc w:val="center"/>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rPr>
              <w:t>Ghi chú</w:t>
            </w:r>
          </w:p>
        </w:tc>
      </w:tr>
      <w:tr w:rsidR="006778BA" w:rsidRPr="009277EE" w14:paraId="62DAEEEC" w14:textId="77777777" w:rsidTr="006778BA">
        <w:trPr>
          <w:trHeight w:val="215"/>
          <w:tblHead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bottom"/>
            <w:hideMark/>
          </w:tcPr>
          <w:p w14:paraId="3754A84B" w14:textId="77777777" w:rsidR="006778BA" w:rsidRPr="009277EE" w:rsidRDefault="006778BA">
            <w:pPr>
              <w:rPr>
                <w:rFonts w:asciiTheme="majorHAnsi" w:hAnsiTheme="majorHAnsi" w:cstheme="majorHAnsi"/>
                <w:color w:val="000000"/>
                <w:sz w:val="22"/>
                <w:szCs w:val="18"/>
              </w:rPr>
            </w:pPr>
          </w:p>
        </w:tc>
        <w:tc>
          <w:tcPr>
            <w:tcW w:w="0" w:type="auto"/>
            <w:vMerge/>
            <w:tcBorders>
              <w:top w:val="single" w:sz="8" w:space="0" w:color="auto"/>
              <w:left w:val="nil"/>
              <w:bottom w:val="single" w:sz="8" w:space="0" w:color="auto"/>
              <w:right w:val="single" w:sz="8" w:space="0" w:color="auto"/>
            </w:tcBorders>
            <w:shd w:val="clear" w:color="auto" w:fill="auto"/>
            <w:vAlign w:val="bottom"/>
            <w:hideMark/>
          </w:tcPr>
          <w:p w14:paraId="45C91DE3" w14:textId="77777777" w:rsidR="006778BA" w:rsidRPr="009277EE" w:rsidRDefault="006778BA">
            <w:pPr>
              <w:rPr>
                <w:rFonts w:asciiTheme="majorHAnsi" w:hAnsiTheme="majorHAnsi" w:cstheme="majorHAnsi"/>
                <w:color w:val="000000"/>
                <w:sz w:val="22"/>
                <w:szCs w:val="18"/>
              </w:rPr>
            </w:pPr>
          </w:p>
        </w:tc>
        <w:tc>
          <w:tcPr>
            <w:tcW w:w="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8C62BC"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Khiển trách</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B494E5"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Cảnh cáo</w:t>
            </w:r>
          </w:p>
        </w:tc>
        <w:tc>
          <w:tcPr>
            <w:tcW w:w="8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C103C9"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Đình chỉ học tập 1 năm học</w:t>
            </w:r>
          </w:p>
        </w:tc>
        <w:tc>
          <w:tcPr>
            <w:tcW w:w="8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BB13C2"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Buộc thôi học</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5BF1B5DE" w14:textId="77777777" w:rsidR="006778BA" w:rsidRPr="009277EE" w:rsidRDefault="006778BA">
            <w:pPr>
              <w:rPr>
                <w:rFonts w:asciiTheme="majorHAnsi" w:hAnsiTheme="majorHAnsi" w:cstheme="majorHAnsi"/>
                <w:color w:val="000000"/>
                <w:sz w:val="22"/>
                <w:szCs w:val="18"/>
              </w:rPr>
            </w:pPr>
          </w:p>
        </w:tc>
      </w:tr>
      <w:tr w:rsidR="006778BA" w:rsidRPr="009277EE" w14:paraId="4706B355" w14:textId="77777777" w:rsidTr="006778BA">
        <w:trPr>
          <w:trHeight w:val="215"/>
          <w:tblHeader/>
        </w:trPr>
        <w:tc>
          <w:tcPr>
            <w:tcW w:w="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40CB572"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i/>
                <w:iCs/>
                <w:color w:val="000000"/>
                <w:szCs w:val="20"/>
                <w:bdr w:val="none" w:sz="0" w:space="0" w:color="auto" w:frame="1"/>
                <w:lang w:val="nl-NL"/>
              </w:rPr>
              <w:t>1</w:t>
            </w:r>
          </w:p>
        </w:tc>
        <w:tc>
          <w:tcPr>
            <w:tcW w:w="2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99847E"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i/>
                <w:iCs/>
                <w:color w:val="000000"/>
                <w:szCs w:val="20"/>
                <w:bdr w:val="none" w:sz="0" w:space="0" w:color="auto" w:frame="1"/>
                <w:lang w:val="nl-NL"/>
              </w:rPr>
              <w:t>2</w:t>
            </w:r>
          </w:p>
        </w:tc>
        <w:tc>
          <w:tcPr>
            <w:tcW w:w="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7CCACF"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i/>
                <w:iCs/>
                <w:color w:val="000000"/>
                <w:szCs w:val="20"/>
                <w:bdr w:val="none" w:sz="0" w:space="0" w:color="auto" w:frame="1"/>
                <w:lang w:val="nl-NL"/>
              </w:rPr>
              <w:t>3</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7D5CEA"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i/>
                <w:iCs/>
                <w:color w:val="000000"/>
                <w:szCs w:val="20"/>
                <w:bdr w:val="none" w:sz="0" w:space="0" w:color="auto" w:frame="1"/>
                <w:lang w:val="nl-NL"/>
              </w:rPr>
              <w:t>4</w:t>
            </w:r>
          </w:p>
        </w:tc>
        <w:tc>
          <w:tcPr>
            <w:tcW w:w="8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623E46"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i/>
                <w:iCs/>
                <w:color w:val="000000"/>
                <w:szCs w:val="20"/>
                <w:bdr w:val="none" w:sz="0" w:space="0" w:color="auto" w:frame="1"/>
                <w:lang w:val="nl-NL"/>
              </w:rPr>
              <w:t>5</w:t>
            </w:r>
          </w:p>
        </w:tc>
        <w:tc>
          <w:tcPr>
            <w:tcW w:w="8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FBBEEC"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i/>
                <w:iCs/>
                <w:color w:val="000000"/>
                <w:szCs w:val="20"/>
                <w:bdr w:val="none" w:sz="0" w:space="0" w:color="auto" w:frame="1"/>
                <w:lang w:val="nl-NL"/>
              </w:rPr>
              <w:t>6</w:t>
            </w:r>
          </w:p>
        </w:tc>
        <w:tc>
          <w:tcPr>
            <w:tcW w:w="25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D8461E"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i/>
                <w:iCs/>
                <w:color w:val="000000"/>
                <w:szCs w:val="20"/>
                <w:bdr w:val="none" w:sz="0" w:space="0" w:color="auto" w:frame="1"/>
                <w:lang w:val="nl-NL"/>
              </w:rPr>
              <w:t>7</w:t>
            </w:r>
          </w:p>
        </w:tc>
      </w:tr>
      <w:tr w:rsidR="006778BA" w:rsidRPr="009277EE" w14:paraId="732F15B8" w14:textId="77777777" w:rsidTr="006778BA">
        <w:tc>
          <w:tcPr>
            <w:tcW w:w="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71A93D3"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01A5FE97"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1.                   </w:t>
            </w:r>
          </w:p>
        </w:tc>
        <w:tc>
          <w:tcPr>
            <w:tcW w:w="2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24A0C6"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Đến muộn giờ học, giờ thực tập; nghỉ học không phép hoặc quá phép</w:t>
            </w:r>
          </w:p>
        </w:tc>
        <w:tc>
          <w:tcPr>
            <w:tcW w:w="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38B56F"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6A9518AC"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E064E9"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5F8C2419"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51AAD3"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3E132F07"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FFF93C"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77093687"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25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7DE10A"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Nhà trường quy định cụ thể</w:t>
            </w:r>
          </w:p>
        </w:tc>
      </w:tr>
      <w:tr w:rsidR="006778BA" w:rsidRPr="009277EE" w14:paraId="30E03855" w14:textId="77777777" w:rsidTr="006778BA">
        <w:tc>
          <w:tcPr>
            <w:tcW w:w="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06132EB"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5BEB63F8"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2.                   </w:t>
            </w:r>
          </w:p>
        </w:tc>
        <w:tc>
          <w:tcPr>
            <w:tcW w:w="2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671202"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Mất trật tự, làm việc riêng trong giờ học, giờ thực tập và tự học</w:t>
            </w:r>
          </w:p>
        </w:tc>
        <w:tc>
          <w:tcPr>
            <w:tcW w:w="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2ACCAA"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2DFA6C00"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0E1875"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66CD4640"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0CE7EE"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462A77C4"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418007"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79D986F9"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25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1BF705"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Nhà trường quy định cụ thể</w:t>
            </w:r>
          </w:p>
        </w:tc>
      </w:tr>
      <w:tr w:rsidR="006778BA" w:rsidRPr="009277EE" w14:paraId="653F6F1C" w14:textId="77777777" w:rsidTr="006778BA">
        <w:tc>
          <w:tcPr>
            <w:tcW w:w="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4DDF397"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71D6B21B"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3.                   </w:t>
            </w:r>
          </w:p>
        </w:tc>
        <w:tc>
          <w:tcPr>
            <w:tcW w:w="2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7BB63C"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Vô lễ với thầy, cô giáo và CBCC nhà trường</w:t>
            </w:r>
          </w:p>
        </w:tc>
        <w:tc>
          <w:tcPr>
            <w:tcW w:w="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0B0286"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266CA9A5"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B4E60D"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03EA42AA"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0C213D"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656404D0"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198FBB"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74ABCF8C"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25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462D29"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Tuỳ theo mức độ, xử lý từ khiển trách đến buộc thôi học</w:t>
            </w:r>
          </w:p>
        </w:tc>
      </w:tr>
      <w:tr w:rsidR="006778BA" w:rsidRPr="009277EE" w14:paraId="4819919F" w14:textId="77777777" w:rsidTr="006778BA">
        <w:tc>
          <w:tcPr>
            <w:tcW w:w="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D9670B2"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1F6E293E"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4.                   </w:t>
            </w:r>
          </w:p>
        </w:tc>
        <w:tc>
          <w:tcPr>
            <w:tcW w:w="2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30FB6D"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Học hộ hoặc nhờ người khác học hộ</w:t>
            </w:r>
          </w:p>
        </w:tc>
        <w:tc>
          <w:tcPr>
            <w:tcW w:w="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2A5E83"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3E78A03B"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A7CCB4"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2464E3FE"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8B4F81"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7475E598"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F60156"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1D9E29AB"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25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B14E66"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Tuỳ theo mức độ, xử lý từ khiển trách đến buộc thôi học</w:t>
            </w:r>
          </w:p>
        </w:tc>
      </w:tr>
      <w:tr w:rsidR="006778BA" w:rsidRPr="009277EE" w14:paraId="487911D9" w14:textId="77777777" w:rsidTr="006778BA">
        <w:tc>
          <w:tcPr>
            <w:tcW w:w="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7F45030"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12B50999"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5.                   </w:t>
            </w:r>
          </w:p>
        </w:tc>
        <w:tc>
          <w:tcPr>
            <w:tcW w:w="2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3DE2FC"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Thi, kiểm tra hộ, hoặc nhờ thi, kiểm tra hộ; làm hộ, nhờ làm hoặc sao chép tiểu luận, đồ án, khoá luận tốt nghiệp</w:t>
            </w:r>
          </w:p>
        </w:tc>
        <w:tc>
          <w:tcPr>
            <w:tcW w:w="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39C46C"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76314C22"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429994"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020AABE5"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711D98"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Lần 1</w:t>
            </w:r>
          </w:p>
        </w:tc>
        <w:tc>
          <w:tcPr>
            <w:tcW w:w="8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895346"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Lần 2</w:t>
            </w:r>
          </w:p>
        </w:tc>
        <w:tc>
          <w:tcPr>
            <w:tcW w:w="25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4C62FF"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447E9DD0"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r>
      <w:tr w:rsidR="006778BA" w:rsidRPr="009277EE" w14:paraId="2B90EFAB" w14:textId="77777777" w:rsidTr="006778BA">
        <w:tc>
          <w:tcPr>
            <w:tcW w:w="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7AE9124"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2F02EDB7"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6.                   </w:t>
            </w:r>
          </w:p>
        </w:tc>
        <w:tc>
          <w:tcPr>
            <w:tcW w:w="2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6664F1"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Tổ chức học, thi, kiểm tra hộ; tổ chức làm hộ tiểu luận, đồ án, khoá luận tốt nghiệp</w:t>
            </w:r>
          </w:p>
        </w:tc>
        <w:tc>
          <w:tcPr>
            <w:tcW w:w="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3B34C3"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4F63F40E"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96A769"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56A13751"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D405E8"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3DF342D7"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57F65E"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Lần 1</w:t>
            </w:r>
          </w:p>
        </w:tc>
        <w:tc>
          <w:tcPr>
            <w:tcW w:w="25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9350D6"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Tuỳ theo mức độ có thể giao cho cơ quan chức năng xử lý theo quy định của pháp luật</w:t>
            </w:r>
          </w:p>
        </w:tc>
      </w:tr>
      <w:tr w:rsidR="006778BA" w:rsidRPr="009277EE" w14:paraId="6C548076" w14:textId="77777777" w:rsidTr="006778BA">
        <w:trPr>
          <w:trHeight w:val="244"/>
        </w:trPr>
        <w:tc>
          <w:tcPr>
            <w:tcW w:w="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247495C"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33D6513F"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7.                   </w:t>
            </w:r>
          </w:p>
        </w:tc>
        <w:tc>
          <w:tcPr>
            <w:tcW w:w="2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F7BD6C" w14:textId="77777777" w:rsidR="006778BA" w:rsidRPr="009277EE" w:rsidRDefault="006778BA">
            <w:pPr>
              <w:pStyle w:val="BodyText2"/>
              <w:spacing w:before="0" w:beforeAutospacing="0" w:after="0" w:afterAutospacing="0" w:line="207" w:lineRule="atLeast"/>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Mang tài liệu vào phòng thi, đưa đề thi ra ngoài nhờ làm hộ, ném tài liệu vào phòng thi, vẽ bậy vào bài thi; bỏ thi không có lý do chính đáng</w:t>
            </w:r>
          </w:p>
        </w:tc>
        <w:tc>
          <w:tcPr>
            <w:tcW w:w="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2AA26A"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64A58F9A"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82F1A5"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407D1398"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658118"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66162525"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9BFBD1"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4D187909"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25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E82EB4"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Xử lý theo quy chế đào tạo</w:t>
            </w:r>
          </w:p>
        </w:tc>
      </w:tr>
      <w:tr w:rsidR="006778BA" w:rsidRPr="009277EE" w14:paraId="6400ADF6" w14:textId="77777777" w:rsidTr="006778BA">
        <w:tc>
          <w:tcPr>
            <w:tcW w:w="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0D11D3E"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715B7610"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8.                   </w:t>
            </w:r>
          </w:p>
        </w:tc>
        <w:tc>
          <w:tcPr>
            <w:tcW w:w="2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CD39E6"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Không đóng học phí đúng quy định và quá thời hạn được trường cho phép hoãn</w:t>
            </w:r>
          </w:p>
        </w:tc>
        <w:tc>
          <w:tcPr>
            <w:tcW w:w="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331C1F"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6BCABCDB"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BC1777"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59DD1E73"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E6030A"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1D0F4145"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47B51A"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72FB99C2"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25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46964C"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Tuỳ theo mức độ, xử lý từ khiển trách đến buộc thôi học</w:t>
            </w:r>
          </w:p>
        </w:tc>
      </w:tr>
      <w:tr w:rsidR="006778BA" w:rsidRPr="009277EE" w14:paraId="5ED1AA34" w14:textId="77777777" w:rsidTr="006778BA">
        <w:tc>
          <w:tcPr>
            <w:tcW w:w="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91E93BB"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75162CD8"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9.                   </w:t>
            </w:r>
          </w:p>
        </w:tc>
        <w:tc>
          <w:tcPr>
            <w:tcW w:w="2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C35859"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Làm hư hỏng tài sản trong KTX và các tài sản khác của trường</w:t>
            </w:r>
          </w:p>
        </w:tc>
        <w:tc>
          <w:tcPr>
            <w:tcW w:w="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212E2A"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2EF4E763"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5D8A8C"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1398DE93"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9F6C57"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010C35A1"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7203CE"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4D08D705"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25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2DB04F"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 xml:space="preserve">Tuỳ theo mức độ xử lý từ khiển trách đến buộc thôi học và phải bồi thường thiệt </w:t>
            </w:r>
            <w:r w:rsidRPr="009277EE">
              <w:rPr>
                <w:rFonts w:asciiTheme="majorHAnsi" w:hAnsiTheme="majorHAnsi" w:cstheme="majorHAnsi"/>
                <w:color w:val="000000"/>
                <w:szCs w:val="20"/>
                <w:bdr w:val="none" w:sz="0" w:space="0" w:color="auto" w:frame="1"/>
                <w:lang w:val="nl-NL"/>
              </w:rPr>
              <w:lastRenderedPageBreak/>
              <w:t>hại</w:t>
            </w:r>
          </w:p>
        </w:tc>
      </w:tr>
      <w:tr w:rsidR="006778BA" w:rsidRPr="009277EE" w14:paraId="7B71D299" w14:textId="77777777" w:rsidTr="006778BA">
        <w:tc>
          <w:tcPr>
            <w:tcW w:w="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C7B6F20"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lastRenderedPageBreak/>
              <w:t> </w:t>
            </w:r>
          </w:p>
          <w:p w14:paraId="1662D720"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10.               </w:t>
            </w:r>
          </w:p>
        </w:tc>
        <w:tc>
          <w:tcPr>
            <w:tcW w:w="2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E39873"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Uống rượu, bia trong giờ học; say rượu, bia khi đến lớp.</w:t>
            </w:r>
          </w:p>
        </w:tc>
        <w:tc>
          <w:tcPr>
            <w:tcW w:w="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5C6BF5"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Lần 1</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A6A3B2"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Lần 2</w:t>
            </w:r>
          </w:p>
        </w:tc>
        <w:tc>
          <w:tcPr>
            <w:tcW w:w="8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E2A9B9"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Lần 3</w:t>
            </w:r>
          </w:p>
        </w:tc>
        <w:tc>
          <w:tcPr>
            <w:tcW w:w="8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95F1AE"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Lần 4</w:t>
            </w:r>
          </w:p>
        </w:tc>
        <w:tc>
          <w:tcPr>
            <w:tcW w:w="25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656107"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0E480198"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r>
      <w:tr w:rsidR="006778BA" w:rsidRPr="009277EE" w14:paraId="01A78DF8" w14:textId="77777777" w:rsidTr="006778BA">
        <w:tc>
          <w:tcPr>
            <w:tcW w:w="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8A92221"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6B8F3137"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11.               </w:t>
            </w:r>
          </w:p>
        </w:tc>
        <w:tc>
          <w:tcPr>
            <w:tcW w:w="2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5FF407"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Hút thuốc lá trong giờ học, phòng họp, phòng thí nghiệm và nơi cấm hút thuốc theo quy định</w:t>
            </w:r>
          </w:p>
        </w:tc>
        <w:tc>
          <w:tcPr>
            <w:tcW w:w="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21A3DB"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5897F760"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FA1084"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0C586E59"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8E105E"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6016BD4A"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68A33C"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404B2F74"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25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685C3F"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Từ lần 3 trở lên, xử lý từ khiển trách đến cảnh cáo</w:t>
            </w:r>
          </w:p>
        </w:tc>
      </w:tr>
      <w:tr w:rsidR="006778BA" w:rsidRPr="009277EE" w14:paraId="7E33DE01" w14:textId="77777777" w:rsidTr="006778BA">
        <w:tc>
          <w:tcPr>
            <w:tcW w:w="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3FE1599"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158F5265"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12.               </w:t>
            </w:r>
          </w:p>
        </w:tc>
        <w:tc>
          <w:tcPr>
            <w:tcW w:w="2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58BA6E"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Chơi cờ bạc dưới mọi hình thức</w:t>
            </w:r>
          </w:p>
        </w:tc>
        <w:tc>
          <w:tcPr>
            <w:tcW w:w="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F4E5F8"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Lần 1</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27085A"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Lần 2</w:t>
            </w:r>
          </w:p>
        </w:tc>
        <w:tc>
          <w:tcPr>
            <w:tcW w:w="8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783371"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Lần 3</w:t>
            </w:r>
          </w:p>
        </w:tc>
        <w:tc>
          <w:tcPr>
            <w:tcW w:w="8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5A7296"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Lần 4</w:t>
            </w:r>
          </w:p>
        </w:tc>
        <w:tc>
          <w:tcPr>
            <w:tcW w:w="25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EA93C5"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Tuỳ theo mức độ có thể giao cho cơ quan chức năng xử lý theo quy định của pháp luật</w:t>
            </w:r>
          </w:p>
        </w:tc>
      </w:tr>
      <w:tr w:rsidR="006778BA" w:rsidRPr="009277EE" w14:paraId="22EA07BB" w14:textId="77777777" w:rsidTr="006778BA">
        <w:tc>
          <w:tcPr>
            <w:tcW w:w="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6D8CCDE"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663827E7"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13.               </w:t>
            </w:r>
          </w:p>
        </w:tc>
        <w:tc>
          <w:tcPr>
            <w:tcW w:w="2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5FBF28"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Tàng trữ, lưu hành, truy cập, sử dụng sản phẩm văn hoá đồi trụy hoặc tham gia các hoạt động mê tín dị đoan, hoạt động tôn giáo trái phép</w:t>
            </w:r>
          </w:p>
        </w:tc>
        <w:tc>
          <w:tcPr>
            <w:tcW w:w="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352D22"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Lần 1</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1155C2"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Lần 2</w:t>
            </w:r>
          </w:p>
        </w:tc>
        <w:tc>
          <w:tcPr>
            <w:tcW w:w="8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13B63E"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Lần 3</w:t>
            </w:r>
          </w:p>
        </w:tc>
        <w:tc>
          <w:tcPr>
            <w:tcW w:w="8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4315EF"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Lần 4</w:t>
            </w:r>
          </w:p>
        </w:tc>
        <w:tc>
          <w:tcPr>
            <w:tcW w:w="25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AD2826"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Nếu nghiêm trọng giao cho cơ quan chức năng xử lý theo quy định của pháp luật</w:t>
            </w:r>
          </w:p>
        </w:tc>
      </w:tr>
      <w:tr w:rsidR="006778BA" w:rsidRPr="009277EE" w14:paraId="0E7CE947" w14:textId="77777777" w:rsidTr="006778BA">
        <w:tc>
          <w:tcPr>
            <w:tcW w:w="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737672E"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737E05CE"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14.               </w:t>
            </w:r>
          </w:p>
        </w:tc>
        <w:tc>
          <w:tcPr>
            <w:tcW w:w="2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B1B595"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Buôn bán, vận chuyển, tàng trữ, lôi kéo người khác sử dụng ma tuý</w:t>
            </w:r>
          </w:p>
        </w:tc>
        <w:tc>
          <w:tcPr>
            <w:tcW w:w="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8FF7CF"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5E22A281"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C114B0"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17439E60"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1F74DC"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09D2E74E"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004478"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Lần 1</w:t>
            </w:r>
          </w:p>
        </w:tc>
        <w:tc>
          <w:tcPr>
            <w:tcW w:w="25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4FA515"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Giao cho cơ quan chức năng xử lý theo quy định của pháp luật</w:t>
            </w:r>
          </w:p>
        </w:tc>
      </w:tr>
      <w:tr w:rsidR="006778BA" w:rsidRPr="009277EE" w14:paraId="38B2417F" w14:textId="77777777" w:rsidTr="006778BA">
        <w:tc>
          <w:tcPr>
            <w:tcW w:w="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90E09AE"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5A963D96"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15.               </w:t>
            </w:r>
          </w:p>
        </w:tc>
        <w:tc>
          <w:tcPr>
            <w:tcW w:w="2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C59A7A"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Sử dụng ma tuý</w:t>
            </w:r>
          </w:p>
        </w:tc>
        <w:tc>
          <w:tcPr>
            <w:tcW w:w="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C4253E"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4AD59D14"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F7F522"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668416A1"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65134C"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64A251A1"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22739E"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3EBA3DFA"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25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E887E6"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Xử lý theo quy định về xử lý HSSV sử dụng ma tuý</w:t>
            </w:r>
          </w:p>
        </w:tc>
      </w:tr>
      <w:tr w:rsidR="006778BA" w:rsidRPr="009277EE" w14:paraId="15F2AD35" w14:textId="77777777" w:rsidTr="006778BA">
        <w:tc>
          <w:tcPr>
            <w:tcW w:w="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9876ECB"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4BB22A6D"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16.               </w:t>
            </w:r>
          </w:p>
        </w:tc>
        <w:tc>
          <w:tcPr>
            <w:tcW w:w="2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1278C8"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Chứa chấp, môi giới hoạt động mại dâm</w:t>
            </w:r>
          </w:p>
        </w:tc>
        <w:tc>
          <w:tcPr>
            <w:tcW w:w="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B05AB0"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4093D719"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AFA6AA"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27996D4C"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02D687"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3BECC253"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E7B65C"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Lần 1</w:t>
            </w:r>
          </w:p>
        </w:tc>
        <w:tc>
          <w:tcPr>
            <w:tcW w:w="25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4B907B"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Giao cho cơ quan chức năng xử lý theo quy định của pháp luật</w:t>
            </w:r>
          </w:p>
        </w:tc>
      </w:tr>
      <w:tr w:rsidR="006778BA" w:rsidRPr="009277EE" w14:paraId="66916757" w14:textId="77777777" w:rsidTr="006778BA">
        <w:tc>
          <w:tcPr>
            <w:tcW w:w="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9EB7AA9"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79CD65E8"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17.               </w:t>
            </w:r>
          </w:p>
        </w:tc>
        <w:tc>
          <w:tcPr>
            <w:tcW w:w="2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CB5E2E"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Hoạt động mại dâm</w:t>
            </w:r>
          </w:p>
          <w:p w14:paraId="2FE8EFF1"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1649B33D"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6DF7F7"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29CE792D"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0B80E5"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615CD151"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D701A5"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Lần 1</w:t>
            </w:r>
          </w:p>
        </w:tc>
        <w:tc>
          <w:tcPr>
            <w:tcW w:w="8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66DC07"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Lần 2</w:t>
            </w:r>
          </w:p>
        </w:tc>
        <w:tc>
          <w:tcPr>
            <w:tcW w:w="25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13BE26"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4C72AE31"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r>
      <w:tr w:rsidR="006778BA" w:rsidRPr="009277EE" w14:paraId="577A190E" w14:textId="77777777" w:rsidTr="006778BA">
        <w:tc>
          <w:tcPr>
            <w:tcW w:w="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33650C4"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05C55915"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18.               </w:t>
            </w:r>
          </w:p>
        </w:tc>
        <w:tc>
          <w:tcPr>
            <w:tcW w:w="2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F72110"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Lấy cắp tài sản, chứa chấp, tiêu thụ tài sản do lấy cắp mà có</w:t>
            </w:r>
          </w:p>
        </w:tc>
        <w:tc>
          <w:tcPr>
            <w:tcW w:w="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BC69FB"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7C3AB618"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68B6D8"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133B6DB0"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EBBE18"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13E891A9"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28CC4C"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24325986"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25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A14252"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 xml:space="preserve">Tuỳ theo mức độ xử lý từ cảnh cáo đến buộc thôi học. Nếu </w:t>
            </w:r>
            <w:r w:rsidRPr="009277EE">
              <w:rPr>
                <w:rFonts w:asciiTheme="majorHAnsi" w:hAnsiTheme="majorHAnsi" w:cstheme="majorHAnsi"/>
                <w:color w:val="000000"/>
                <w:szCs w:val="20"/>
                <w:bdr w:val="none" w:sz="0" w:space="0" w:color="auto" w:frame="1"/>
                <w:lang w:val="nl-NL"/>
              </w:rPr>
              <w:lastRenderedPageBreak/>
              <w:t>nghiêm trọng, giao cho cơ quan chức năng xử lý theo quy định của pháp luật</w:t>
            </w:r>
          </w:p>
        </w:tc>
      </w:tr>
      <w:tr w:rsidR="006778BA" w:rsidRPr="009277EE" w14:paraId="27B4D064" w14:textId="77777777" w:rsidTr="006778BA">
        <w:tc>
          <w:tcPr>
            <w:tcW w:w="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220230E"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lastRenderedPageBreak/>
              <w:t> </w:t>
            </w:r>
          </w:p>
          <w:p w14:paraId="25ED71F5"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19.               </w:t>
            </w:r>
          </w:p>
        </w:tc>
        <w:tc>
          <w:tcPr>
            <w:tcW w:w="2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397B61"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Chứa chấp buôn bán vũ khí, chất nổ, chất dễ cháy và các hàng cấm theo quy định của Nhà nước.</w:t>
            </w:r>
          </w:p>
        </w:tc>
        <w:tc>
          <w:tcPr>
            <w:tcW w:w="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3F0BA2"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4EAE260F"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F6EFFC"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6161448D"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8FC34A"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0543E792"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177EEB"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Lần 1</w:t>
            </w:r>
          </w:p>
        </w:tc>
        <w:tc>
          <w:tcPr>
            <w:tcW w:w="25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6CBDA9"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Giao cho cơ quan chức năng xử lý theo quy định của pháp luật</w:t>
            </w:r>
          </w:p>
        </w:tc>
      </w:tr>
      <w:tr w:rsidR="006778BA" w:rsidRPr="009277EE" w14:paraId="3CB5A6B4" w14:textId="77777777" w:rsidTr="006778BA">
        <w:tc>
          <w:tcPr>
            <w:tcW w:w="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EAB578E"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6E4ACA82"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20.               </w:t>
            </w:r>
          </w:p>
        </w:tc>
        <w:tc>
          <w:tcPr>
            <w:tcW w:w="2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47DAF5"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Đưa phần tử xấu vào trong trường, KTX gây ảnh hưởng xấu đến an ninh, trật tự trong nhà trường.</w:t>
            </w:r>
          </w:p>
        </w:tc>
        <w:tc>
          <w:tcPr>
            <w:tcW w:w="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A7BB0D"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36BFB797"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F2FBD6"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4BB434BB"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57CAAA"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5206C8B4"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4E7F46"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03759120"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25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4D334B"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Tuỳ theo mức độ xử lý từ cảnh cáo đến buộc thôi học</w:t>
            </w:r>
          </w:p>
        </w:tc>
      </w:tr>
      <w:tr w:rsidR="006778BA" w:rsidRPr="009277EE" w14:paraId="201835DB" w14:textId="77777777" w:rsidTr="006778BA">
        <w:trPr>
          <w:trHeight w:val="70"/>
        </w:trPr>
        <w:tc>
          <w:tcPr>
            <w:tcW w:w="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FC914CB"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002F7B94"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21.               </w:t>
            </w:r>
          </w:p>
        </w:tc>
        <w:tc>
          <w:tcPr>
            <w:tcW w:w="2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A48959"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Đánh nhau gây thương tích, tổ chức hoặc tham gia tổ chức đánh nhau</w:t>
            </w:r>
          </w:p>
        </w:tc>
        <w:tc>
          <w:tcPr>
            <w:tcW w:w="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35F819"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007B9401"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E99154"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5E790860"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432D71"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Lần 1</w:t>
            </w:r>
          </w:p>
        </w:tc>
        <w:tc>
          <w:tcPr>
            <w:tcW w:w="8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33330D"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Lần 2</w:t>
            </w:r>
          </w:p>
        </w:tc>
        <w:tc>
          <w:tcPr>
            <w:tcW w:w="25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3A3BE2"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Nếu nghiêm trọng, giao cho cơ quan chức năng xử lý theo quy định của pháp luật</w:t>
            </w:r>
          </w:p>
        </w:tc>
      </w:tr>
      <w:tr w:rsidR="006778BA" w:rsidRPr="009277EE" w14:paraId="11EA5EC2" w14:textId="77777777" w:rsidTr="006778BA">
        <w:tc>
          <w:tcPr>
            <w:tcW w:w="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BD6D1DF"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5B3E4482"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22.               </w:t>
            </w:r>
          </w:p>
        </w:tc>
        <w:tc>
          <w:tcPr>
            <w:tcW w:w="2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D709A9"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Kích động, lôi kéo người khác biểu tình, viết truyền đơn, áp phích trái pháp luật</w:t>
            </w:r>
          </w:p>
        </w:tc>
        <w:tc>
          <w:tcPr>
            <w:tcW w:w="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9AA1D1"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393E877F"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E0F24C"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06BC1B50"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708D66"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Lần 1</w:t>
            </w:r>
          </w:p>
        </w:tc>
        <w:tc>
          <w:tcPr>
            <w:tcW w:w="8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ED6AE0"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Lần 2</w:t>
            </w:r>
          </w:p>
        </w:tc>
        <w:tc>
          <w:tcPr>
            <w:tcW w:w="25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2A1813"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Nếu nghiêm trọng, giao cho cơ quan chức năng xử lý theo quy định của pháp luật</w:t>
            </w:r>
          </w:p>
        </w:tc>
      </w:tr>
      <w:tr w:rsidR="006778BA" w:rsidRPr="009277EE" w14:paraId="71472743" w14:textId="77777777" w:rsidTr="006778BA">
        <w:tc>
          <w:tcPr>
            <w:tcW w:w="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741E163"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6570738C"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23.               </w:t>
            </w:r>
          </w:p>
        </w:tc>
        <w:tc>
          <w:tcPr>
            <w:tcW w:w="29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0DA0DF"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Vi phạm các quy định về an toàn giao thông</w:t>
            </w:r>
          </w:p>
        </w:tc>
        <w:tc>
          <w:tcPr>
            <w:tcW w:w="8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E14AC6"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24FE7DE0"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2FBC3C"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0C553D0A"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136A0C"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2CD817CA"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8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157A85" w14:textId="77777777" w:rsidR="006778BA" w:rsidRPr="009277EE" w:rsidRDefault="006778BA">
            <w:pPr>
              <w:spacing w:before="60" w:after="100"/>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 w:val="22"/>
                <w:szCs w:val="18"/>
              </w:rPr>
              <w:t> </w:t>
            </w:r>
          </w:p>
          <w:p w14:paraId="480A2DDD" w14:textId="77777777" w:rsidR="006778BA" w:rsidRPr="009277EE" w:rsidRDefault="006778BA">
            <w:pPr>
              <w:jc w:val="both"/>
              <w:textAlignment w:val="baseline"/>
              <w:rPr>
                <w:rFonts w:asciiTheme="majorHAnsi" w:hAnsiTheme="majorHAnsi" w:cstheme="majorHAnsi"/>
                <w:color w:val="000000"/>
                <w:szCs w:val="20"/>
                <w:bdr w:val="none" w:sz="0" w:space="0" w:color="auto" w:frame="1"/>
              </w:rPr>
            </w:pPr>
            <w:r w:rsidRPr="009277EE">
              <w:rPr>
                <w:rFonts w:asciiTheme="majorHAnsi" w:hAnsiTheme="majorHAnsi" w:cstheme="majorHAnsi"/>
                <w:color w:val="000000"/>
                <w:szCs w:val="20"/>
                <w:bdr w:val="none" w:sz="0" w:space="0" w:color="auto" w:frame="1"/>
                <w:lang w:val="nl-NL"/>
              </w:rPr>
              <w:t> </w:t>
            </w:r>
          </w:p>
        </w:tc>
        <w:tc>
          <w:tcPr>
            <w:tcW w:w="25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8E4057" w14:textId="77777777" w:rsidR="006778BA" w:rsidRPr="009277EE" w:rsidRDefault="006778BA">
            <w:pPr>
              <w:jc w:val="both"/>
              <w:textAlignment w:val="baseline"/>
              <w:rPr>
                <w:rFonts w:asciiTheme="majorHAnsi" w:hAnsiTheme="majorHAnsi" w:cstheme="majorHAnsi"/>
                <w:color w:val="000000"/>
                <w:sz w:val="22"/>
                <w:szCs w:val="18"/>
              </w:rPr>
            </w:pPr>
            <w:r w:rsidRPr="009277EE">
              <w:rPr>
                <w:rFonts w:asciiTheme="majorHAnsi" w:hAnsiTheme="majorHAnsi" w:cstheme="majorHAnsi"/>
                <w:color w:val="000000"/>
                <w:szCs w:val="20"/>
                <w:bdr w:val="none" w:sz="0" w:space="0" w:color="auto" w:frame="1"/>
                <w:lang w:val="nl-NL"/>
              </w:rPr>
              <w:t>Tuỳ theo mức độ, xử lý từ khiển trách đến buộc thôi học</w:t>
            </w:r>
          </w:p>
        </w:tc>
      </w:tr>
    </w:tbl>
    <w:p w14:paraId="51BA377D" w14:textId="77777777" w:rsidR="006778BA" w:rsidRPr="009277EE" w:rsidRDefault="006778BA" w:rsidP="00D84D59">
      <w:pPr>
        <w:shd w:val="clear" w:color="auto" w:fill="FFFFFF"/>
        <w:spacing w:line="360" w:lineRule="auto"/>
        <w:jc w:val="both"/>
        <w:textAlignment w:val="baseline"/>
        <w:rPr>
          <w:rFonts w:asciiTheme="majorHAnsi" w:hAnsiTheme="majorHAnsi" w:cstheme="majorHAnsi"/>
          <w:color w:val="000000"/>
          <w:sz w:val="32"/>
          <w:szCs w:val="26"/>
        </w:rPr>
      </w:pPr>
      <w:r w:rsidRPr="009277EE">
        <w:rPr>
          <w:rFonts w:asciiTheme="majorHAnsi" w:hAnsiTheme="majorHAnsi" w:cstheme="majorHAnsi"/>
          <w:color w:val="000000"/>
          <w:sz w:val="32"/>
          <w:szCs w:val="26"/>
        </w:rPr>
        <w:t> </w:t>
      </w:r>
    </w:p>
    <w:p w14:paraId="00557132" w14:textId="77777777" w:rsidR="00D84D59" w:rsidRPr="009277EE" w:rsidRDefault="00D84D59" w:rsidP="00D84D59">
      <w:pPr>
        <w:shd w:val="clear" w:color="auto" w:fill="FFFFFF"/>
        <w:spacing w:line="360" w:lineRule="auto"/>
        <w:ind w:left="360" w:hanging="360"/>
        <w:jc w:val="both"/>
        <w:textAlignment w:val="baseline"/>
        <w:rPr>
          <w:rFonts w:asciiTheme="majorHAnsi" w:eastAsia="Times New Roman" w:hAnsiTheme="majorHAnsi" w:cstheme="majorHAnsi"/>
          <w:b/>
          <w:color w:val="FF0000"/>
          <w:sz w:val="32"/>
          <w:szCs w:val="26"/>
          <w:lang w:eastAsia="en-US"/>
        </w:rPr>
      </w:pPr>
      <w:bookmarkStart w:id="19" w:name="_Toc430158311"/>
      <w:r w:rsidRPr="009277EE">
        <w:rPr>
          <w:rFonts w:asciiTheme="majorHAnsi" w:eastAsia="Times New Roman" w:hAnsiTheme="majorHAnsi" w:cstheme="majorHAnsi"/>
          <w:b/>
          <w:bCs/>
          <w:color w:val="FF0000"/>
          <w:sz w:val="32"/>
          <w:szCs w:val="26"/>
          <w:bdr w:val="none" w:sz="0" w:space="0" w:color="auto" w:frame="1"/>
          <w:lang w:eastAsia="en-US"/>
        </w:rPr>
        <w:t>10 NHIỆM VỤ CỦA CỐ VẤN HỌC TẬP.</w:t>
      </w:r>
      <w:bookmarkEnd w:id="19"/>
    </w:p>
    <w:p w14:paraId="4C3E74B7" w14:textId="0DDD5D6A" w:rsidR="00D84D59" w:rsidRPr="009277EE" w:rsidRDefault="00D84D59" w:rsidP="00D84D59">
      <w:pPr>
        <w:shd w:val="clear" w:color="auto" w:fill="FFFFFF"/>
        <w:spacing w:line="360" w:lineRule="auto"/>
        <w:ind w:left="360" w:hanging="360"/>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b/>
          <w:bCs/>
          <w:color w:val="000000"/>
          <w:sz w:val="32"/>
          <w:szCs w:val="26"/>
          <w:bdr w:val="none" w:sz="0" w:space="0" w:color="auto" w:frame="1"/>
          <w:lang w:eastAsia="en-US"/>
        </w:rPr>
        <w:t>10.1.</w:t>
      </w:r>
      <w:r w:rsidRPr="009277EE">
        <w:rPr>
          <w:rFonts w:asciiTheme="majorHAnsi" w:eastAsia="Times New Roman" w:hAnsiTheme="majorHAnsi" w:cstheme="majorHAnsi"/>
          <w:color w:val="000000"/>
          <w:sz w:val="32"/>
          <w:szCs w:val="26"/>
          <w:bdr w:val="none" w:sz="0" w:space="0" w:color="auto" w:frame="1"/>
          <w:lang w:eastAsia="en-US"/>
        </w:rPr>
        <w:t>  </w:t>
      </w:r>
      <w:r w:rsidRPr="009277EE">
        <w:rPr>
          <w:rFonts w:asciiTheme="majorHAnsi" w:eastAsia="Times New Roman" w:hAnsiTheme="majorHAnsi" w:cstheme="majorHAnsi"/>
          <w:b/>
          <w:bCs/>
          <w:color w:val="000000"/>
          <w:sz w:val="32"/>
          <w:szCs w:val="26"/>
          <w:bdr w:val="none" w:sz="0" w:space="0" w:color="auto" w:frame="1"/>
          <w:lang w:eastAsia="en-US"/>
        </w:rPr>
        <w:t> </w:t>
      </w:r>
      <w:bookmarkStart w:id="20" w:name="_Toc430158312"/>
      <w:r w:rsidRPr="009277EE">
        <w:rPr>
          <w:rFonts w:asciiTheme="majorHAnsi" w:eastAsia="Times New Roman" w:hAnsiTheme="majorHAnsi" w:cstheme="majorHAnsi"/>
          <w:b/>
          <w:bCs/>
          <w:color w:val="000000"/>
          <w:sz w:val="32"/>
          <w:szCs w:val="26"/>
          <w:bdr w:val="none" w:sz="0" w:space="0" w:color="auto" w:frame="1"/>
          <w:lang w:eastAsia="en-US"/>
        </w:rPr>
        <w:t>Tư vấn về học tập và rèn luyện.</w:t>
      </w:r>
      <w:bookmarkEnd w:id="20"/>
    </w:p>
    <w:p w14:paraId="62F8F7AD"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bookmarkStart w:id="21" w:name="_Toc430158313"/>
      <w:r w:rsidRPr="009277EE">
        <w:rPr>
          <w:rFonts w:asciiTheme="majorHAnsi" w:eastAsia="Times New Roman" w:hAnsiTheme="majorHAnsi" w:cstheme="majorHAnsi"/>
          <w:i/>
          <w:iCs/>
          <w:color w:val="000000"/>
          <w:sz w:val="32"/>
          <w:szCs w:val="26"/>
          <w:bdr w:val="none" w:sz="0" w:space="0" w:color="auto" w:frame="1"/>
          <w:lang w:eastAsia="en-US"/>
        </w:rPr>
        <w:lastRenderedPageBreak/>
        <w:t>10.1.1.</w:t>
      </w:r>
      <w:proofErr w:type="gramStart"/>
      <w:r w:rsidRPr="009277EE">
        <w:rPr>
          <w:rFonts w:asciiTheme="majorHAnsi" w:eastAsia="Times New Roman" w:hAnsiTheme="majorHAnsi" w:cstheme="majorHAnsi"/>
          <w:color w:val="000000"/>
          <w:sz w:val="32"/>
          <w:szCs w:val="26"/>
          <w:bdr w:val="none" w:sz="0" w:space="0" w:color="auto" w:frame="1"/>
          <w:lang w:eastAsia="en-US"/>
        </w:rPr>
        <w:t>  </w:t>
      </w:r>
      <w:r w:rsidRPr="009277EE">
        <w:rPr>
          <w:rFonts w:asciiTheme="majorHAnsi" w:eastAsia="Times New Roman" w:hAnsiTheme="majorHAnsi" w:cstheme="majorHAnsi"/>
          <w:i/>
          <w:iCs/>
          <w:color w:val="000000"/>
          <w:sz w:val="32"/>
          <w:szCs w:val="26"/>
          <w:bdr w:val="none" w:sz="0" w:space="0" w:color="auto" w:frame="1"/>
          <w:lang w:eastAsia="en-US"/>
        </w:rPr>
        <w:t>Tư</w:t>
      </w:r>
      <w:proofErr w:type="gramEnd"/>
      <w:r w:rsidRPr="009277EE">
        <w:rPr>
          <w:rFonts w:asciiTheme="majorHAnsi" w:eastAsia="Times New Roman" w:hAnsiTheme="majorHAnsi" w:cstheme="majorHAnsi"/>
          <w:i/>
          <w:iCs/>
          <w:color w:val="000000"/>
          <w:sz w:val="32"/>
          <w:szCs w:val="26"/>
          <w:bdr w:val="none" w:sz="0" w:space="0" w:color="auto" w:frame="1"/>
          <w:lang w:eastAsia="en-US"/>
        </w:rPr>
        <w:t xml:space="preserve"> vấn cho sinh viên về các quy định chương trình đào tạo (Theo các quy định của QĐ 421A): mục tiêu, khung chương trình, chuẩn đầu ra,… và cách lựa chọn các học phần, bao gồm:</w:t>
      </w:r>
      <w:bookmarkEnd w:id="21"/>
    </w:p>
    <w:p w14:paraId="7B3B35E2" w14:textId="04428536"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b/>
          <w:bCs/>
          <w:color w:val="000000"/>
          <w:sz w:val="32"/>
          <w:szCs w:val="26"/>
          <w:bdr w:val="none" w:sz="0" w:space="0" w:color="auto" w:frame="1"/>
          <w:lang w:eastAsia="en-US"/>
        </w:rPr>
        <w:t>Khối ngành, ngành và chuyên ngành</w:t>
      </w:r>
    </w:p>
    <w:p w14:paraId="298F23CD" w14:textId="77777777" w:rsidR="00D84D59" w:rsidRPr="009277EE" w:rsidRDefault="00D84D59" w:rsidP="00D84D59">
      <w:pPr>
        <w:shd w:val="clear" w:color="auto" w:fill="FFFFFF"/>
        <w:spacing w:line="360" w:lineRule="auto"/>
        <w:ind w:firstLine="426"/>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Chương trình đào tạo (CTĐT) là một tập hợp các hoạt động gắn kết với nhau nhằm đạt đến mục tiêu giáo dục của nhà trường và phải thể hiện mục tiêu đào tạo, nội dung đào tạo, phương pháp đào tạo, cách thức đánh giá kết quả học tập cho toàn khóa học ở mỗi trình độ. CTĐT phải được thiết kế cho một ngành hoặc một chuyên ngành và gắn với một trình độ đào tạo. </w:t>
      </w:r>
      <w:r w:rsidRPr="009277EE">
        <w:rPr>
          <w:rFonts w:asciiTheme="majorHAnsi" w:eastAsia="Times New Roman" w:hAnsiTheme="majorHAnsi" w:cstheme="majorHAnsi"/>
          <w:i/>
          <w:iCs/>
          <w:color w:val="000000"/>
          <w:sz w:val="32"/>
          <w:szCs w:val="26"/>
          <w:bdr w:val="none" w:sz="0" w:space="0" w:color="auto" w:frame="1"/>
          <w:lang w:eastAsia="en-US"/>
        </w:rPr>
        <w:t>Mỗi chuyên ngành sẽ có một cấu trúc chương trình riêng thể hiện theo từng học kì, theo sự liên kết về điều kiện tiên quyết, liên kết về nội dung học trước sau.</w:t>
      </w:r>
    </w:p>
    <w:p w14:paraId="735D3D52" w14:textId="77777777" w:rsidR="00D84D59" w:rsidRPr="009277EE" w:rsidRDefault="00D84D59" w:rsidP="00D84D59">
      <w:pPr>
        <w:shd w:val="clear" w:color="auto" w:fill="FFFFFF"/>
        <w:spacing w:line="360" w:lineRule="auto"/>
        <w:ind w:firstLine="426"/>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Khối lượng kiến thức cho mỗi chương trình đào tạo thiết kế đảm bảo khung quy định như sau:</w:t>
      </w:r>
    </w:p>
    <w:p w14:paraId="5B06686D" w14:textId="77777777" w:rsidR="00D84D59" w:rsidRPr="009277EE" w:rsidRDefault="00D84D59" w:rsidP="00D84D59">
      <w:pPr>
        <w:shd w:val="clear" w:color="auto" w:fill="FFFFFF"/>
        <w:spacing w:line="360" w:lineRule="auto"/>
        <w:ind w:left="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i/>
          <w:iCs/>
          <w:color w:val="000000"/>
          <w:sz w:val="32"/>
          <w:szCs w:val="26"/>
          <w:bdr w:val="none" w:sz="0" w:space="0" w:color="auto" w:frame="1"/>
          <w:lang w:eastAsia="en-US"/>
        </w:rPr>
        <w:t>+ Trình độ cao đẳng 3.0 năm (cử nhân cao đẳng):  &gt;= 90 TC</w:t>
      </w:r>
    </w:p>
    <w:p w14:paraId="1FE0FE55" w14:textId="77777777" w:rsidR="00D84D59" w:rsidRPr="009277EE" w:rsidRDefault="00D84D59" w:rsidP="00D84D59">
      <w:pPr>
        <w:shd w:val="clear" w:color="auto" w:fill="FFFFFF"/>
        <w:spacing w:line="360" w:lineRule="auto"/>
        <w:ind w:left="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i/>
          <w:iCs/>
          <w:color w:val="000000"/>
          <w:sz w:val="32"/>
          <w:szCs w:val="26"/>
          <w:bdr w:val="none" w:sz="0" w:space="0" w:color="auto" w:frame="1"/>
          <w:lang w:eastAsia="en-US"/>
        </w:rPr>
        <w:t>+ Trình độ đại học 4.0 năm (cử nhân đại học)     :  &gt;= 120 TC</w:t>
      </w:r>
    </w:p>
    <w:p w14:paraId="1589C977" w14:textId="77777777" w:rsidR="00D84D59" w:rsidRPr="009277EE" w:rsidRDefault="00D84D59" w:rsidP="00D84D59">
      <w:pPr>
        <w:shd w:val="clear" w:color="auto" w:fill="FFFFFF"/>
        <w:spacing w:line="360" w:lineRule="auto"/>
        <w:ind w:left="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i/>
          <w:iCs/>
          <w:color w:val="000000"/>
          <w:sz w:val="32"/>
          <w:szCs w:val="26"/>
          <w:bdr w:val="none" w:sz="0" w:space="0" w:color="auto" w:frame="1"/>
          <w:lang w:eastAsia="en-US"/>
        </w:rPr>
        <w:t>+ Trình độ đại học 5.0 năm (kỹ sư)                    :  &gt;= 150 TC</w:t>
      </w:r>
    </w:p>
    <w:p w14:paraId="620291C0" w14:textId="77777777" w:rsidR="00D84D59" w:rsidRPr="009277EE" w:rsidRDefault="00D84D59" w:rsidP="00D84D59">
      <w:pPr>
        <w:shd w:val="clear" w:color="auto" w:fill="FFFFFF"/>
        <w:spacing w:line="360" w:lineRule="auto"/>
        <w:ind w:left="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i/>
          <w:iCs/>
          <w:color w:val="000000"/>
          <w:sz w:val="32"/>
          <w:szCs w:val="26"/>
          <w:bdr w:val="none" w:sz="0" w:space="0" w:color="auto" w:frame="1"/>
          <w:lang w:eastAsia="en-US"/>
        </w:rPr>
        <w:t>+ Trình độ đại học 6.0 năm (bác sĩ đa khoa</w:t>
      </w:r>
      <w:proofErr w:type="gramStart"/>
      <w:r w:rsidRPr="009277EE">
        <w:rPr>
          <w:rFonts w:asciiTheme="majorHAnsi" w:eastAsia="Times New Roman" w:hAnsiTheme="majorHAnsi" w:cstheme="majorHAnsi"/>
          <w:i/>
          <w:iCs/>
          <w:color w:val="000000"/>
          <w:sz w:val="32"/>
          <w:szCs w:val="26"/>
          <w:bdr w:val="none" w:sz="0" w:space="0" w:color="auto" w:frame="1"/>
          <w:lang w:eastAsia="en-US"/>
        </w:rPr>
        <w:t>)  :</w:t>
      </w:r>
      <w:proofErr w:type="gramEnd"/>
      <w:r w:rsidRPr="009277EE">
        <w:rPr>
          <w:rFonts w:asciiTheme="majorHAnsi" w:eastAsia="Times New Roman" w:hAnsiTheme="majorHAnsi" w:cstheme="majorHAnsi"/>
          <w:i/>
          <w:iCs/>
          <w:color w:val="000000"/>
          <w:sz w:val="32"/>
          <w:szCs w:val="26"/>
          <w:bdr w:val="none" w:sz="0" w:space="0" w:color="auto" w:frame="1"/>
          <w:lang w:eastAsia="en-US"/>
        </w:rPr>
        <w:t>     217 TC</w:t>
      </w:r>
    </w:p>
    <w:p w14:paraId="179E6372" w14:textId="77777777" w:rsidR="00D84D59" w:rsidRPr="009277EE" w:rsidRDefault="00D84D59" w:rsidP="00D84D59">
      <w:pPr>
        <w:shd w:val="clear" w:color="auto" w:fill="FFFFFF"/>
        <w:spacing w:line="360" w:lineRule="auto"/>
        <w:ind w:left="567" w:hanging="141"/>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Chương trình đào tạo được quy định có các loại học phần sau:</w:t>
      </w:r>
    </w:p>
    <w:p w14:paraId="3259C716"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i/>
          <w:iCs/>
          <w:color w:val="000000"/>
          <w:sz w:val="32"/>
          <w:szCs w:val="26"/>
          <w:bdr w:val="none" w:sz="0" w:space="0" w:color="auto" w:frame="1"/>
          <w:lang w:eastAsia="en-US"/>
        </w:rPr>
        <w:t>          + Học phần bắt buộc </w:t>
      </w:r>
      <w:r w:rsidRPr="009277EE">
        <w:rPr>
          <w:rFonts w:asciiTheme="majorHAnsi" w:eastAsia="Times New Roman" w:hAnsiTheme="majorHAnsi" w:cstheme="majorHAnsi"/>
          <w:color w:val="000000"/>
          <w:sz w:val="32"/>
          <w:szCs w:val="26"/>
          <w:bdr w:val="none" w:sz="0" w:space="0" w:color="auto" w:frame="1"/>
          <w:lang w:eastAsia="en-US"/>
        </w:rPr>
        <w:t>là học phần chứa đựng nội dung kiến thức chính yếu và đặc trưng nhất của mỗi chương trình đào tạo, bắt buộc sinh viên phải tích lũy. Khối lượng các học phần bắt buộc trong chương trình đào tạo chiếm từ 80% - 90% tổng khối lượng kiến thức toàn khóa.</w:t>
      </w:r>
    </w:p>
    <w:p w14:paraId="39375316"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i/>
          <w:iCs/>
          <w:color w:val="000000"/>
          <w:sz w:val="32"/>
          <w:szCs w:val="26"/>
          <w:bdr w:val="none" w:sz="0" w:space="0" w:color="auto" w:frame="1"/>
          <w:lang w:eastAsia="en-US"/>
        </w:rPr>
        <w:t>          + Học phần tự chọn</w:t>
      </w:r>
      <w:r w:rsidRPr="009277EE">
        <w:rPr>
          <w:rFonts w:asciiTheme="majorHAnsi" w:eastAsia="Times New Roman" w:hAnsiTheme="majorHAnsi" w:cstheme="majorHAnsi"/>
          <w:color w:val="000000"/>
          <w:sz w:val="32"/>
          <w:szCs w:val="26"/>
          <w:bdr w:val="none" w:sz="0" w:space="0" w:color="auto" w:frame="1"/>
          <w:lang w:eastAsia="en-US"/>
        </w:rPr>
        <w:t xml:space="preserve"> là học phần chứa đựng nội dung kiến thức nhằm định hướng nghề nghiệp mà sinh viên được lựa chọn đăng ký học theo hướng </w:t>
      </w:r>
      <w:r w:rsidRPr="009277EE">
        <w:rPr>
          <w:rFonts w:asciiTheme="majorHAnsi" w:eastAsia="Times New Roman" w:hAnsiTheme="majorHAnsi" w:cstheme="majorHAnsi"/>
          <w:color w:val="000000"/>
          <w:sz w:val="32"/>
          <w:szCs w:val="26"/>
          <w:bdr w:val="none" w:sz="0" w:space="0" w:color="auto" w:frame="1"/>
          <w:lang w:eastAsia="en-US"/>
        </w:rPr>
        <w:lastRenderedPageBreak/>
        <w:t>dẫn của nhà trường. Khối lượng các học phần tự chọn trong chương trình đào tạo chiếm 10% đến 20% tổng khối lượng kiến thức toàn khóa.</w:t>
      </w:r>
    </w:p>
    <w:p w14:paraId="1A7B4065"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i/>
          <w:iCs/>
          <w:color w:val="000000"/>
          <w:sz w:val="32"/>
          <w:szCs w:val="26"/>
          <w:bdr w:val="none" w:sz="0" w:space="0" w:color="auto" w:frame="1"/>
          <w:lang w:eastAsia="en-US"/>
        </w:rPr>
        <w:t>          + Học phần tương đương</w:t>
      </w:r>
      <w:r w:rsidRPr="009277EE">
        <w:rPr>
          <w:rFonts w:asciiTheme="majorHAnsi" w:eastAsia="Times New Roman" w:hAnsiTheme="majorHAnsi" w:cstheme="majorHAnsi"/>
          <w:color w:val="000000"/>
          <w:sz w:val="32"/>
          <w:szCs w:val="26"/>
          <w:bdr w:val="none" w:sz="0" w:space="0" w:color="auto" w:frame="1"/>
          <w:lang w:eastAsia="en-US"/>
        </w:rPr>
        <w:t> là đối với hai học phần (hoặc hai nhóm học phần) được coi là tương đương khi học phần này (hoặc nhóm học phần này) được phép tích lũy thay thế cho một học phần (hay một nhóm học phần) kia trong chương trình đào tạo của ngành/chuyên ngành và ngược lại.</w:t>
      </w:r>
    </w:p>
    <w:p w14:paraId="05622E86"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 </w:t>
      </w:r>
      <w:r w:rsidRPr="009277EE">
        <w:rPr>
          <w:rFonts w:asciiTheme="majorHAnsi" w:eastAsia="Times New Roman" w:hAnsiTheme="majorHAnsi" w:cstheme="majorHAnsi"/>
          <w:i/>
          <w:iCs/>
          <w:color w:val="000000"/>
          <w:sz w:val="32"/>
          <w:szCs w:val="26"/>
          <w:bdr w:val="none" w:sz="0" w:space="0" w:color="auto" w:frame="1"/>
          <w:lang w:eastAsia="en-US"/>
        </w:rPr>
        <w:t>Học phần thay thế</w:t>
      </w:r>
      <w:r w:rsidRPr="009277EE">
        <w:rPr>
          <w:rFonts w:asciiTheme="majorHAnsi" w:eastAsia="Times New Roman" w:hAnsiTheme="majorHAnsi" w:cstheme="majorHAnsi"/>
          <w:color w:val="000000"/>
          <w:sz w:val="32"/>
          <w:szCs w:val="26"/>
          <w:bdr w:val="none" w:sz="0" w:space="0" w:color="auto" w:frame="1"/>
          <w:lang w:eastAsia="en-US"/>
        </w:rPr>
        <w:t> (hoặc nhóm học phần thay thế) là một học phần (hoặc nhóm học phần) sinh viên được phép tích lũy để thay thế cho một học phần (hoặc nhóm học phần) khác trong CTĐT. Học phần thay thế có thể được tổ chức giảng dạy để thay thế cho một học phần đã có trong CTĐT nhưng nay không còn tổ chức giảng dạy tại trường nữa.</w:t>
      </w:r>
    </w:p>
    <w:p w14:paraId="229F7744"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 </w:t>
      </w:r>
      <w:r w:rsidRPr="009277EE">
        <w:rPr>
          <w:rFonts w:asciiTheme="majorHAnsi" w:eastAsia="Times New Roman" w:hAnsiTheme="majorHAnsi" w:cstheme="majorHAnsi"/>
          <w:i/>
          <w:iCs/>
          <w:color w:val="000000"/>
          <w:sz w:val="32"/>
          <w:szCs w:val="26"/>
          <w:bdr w:val="none" w:sz="0" w:space="0" w:color="auto" w:frame="1"/>
          <w:lang w:eastAsia="en-US"/>
        </w:rPr>
        <w:t>Học phần đặc biệt</w:t>
      </w:r>
      <w:r w:rsidRPr="009277EE">
        <w:rPr>
          <w:rFonts w:asciiTheme="majorHAnsi" w:eastAsia="Times New Roman" w:hAnsiTheme="majorHAnsi" w:cstheme="majorHAnsi"/>
          <w:color w:val="000000"/>
          <w:sz w:val="32"/>
          <w:szCs w:val="26"/>
          <w:bdr w:val="none" w:sz="0" w:space="0" w:color="auto" w:frame="1"/>
          <w:lang w:eastAsia="en-US"/>
        </w:rPr>
        <w:t> là các học phần đặc biệt thuộc các môn học không tính điểm tín chỉ cụ thể nhưng sinh viên phải học và được cấp chứng chỉ mới đủ điều kiện tốt nghiệp, bao gồm giáo dục quốc phòng, giáo dục thể chất và các môn thi chính trị cuối khóa.</w:t>
      </w:r>
    </w:p>
    <w:p w14:paraId="5AAF221A"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 </w:t>
      </w:r>
      <w:r w:rsidRPr="009277EE">
        <w:rPr>
          <w:rFonts w:asciiTheme="majorHAnsi" w:eastAsia="Times New Roman" w:hAnsiTheme="majorHAnsi" w:cstheme="majorHAnsi"/>
          <w:i/>
          <w:iCs/>
          <w:color w:val="000000"/>
          <w:sz w:val="32"/>
          <w:szCs w:val="26"/>
          <w:bdr w:val="none" w:sz="0" w:space="0" w:color="auto" w:frame="1"/>
          <w:lang w:eastAsia="en-US"/>
        </w:rPr>
        <w:t>Học phần tiên quyết:</w:t>
      </w:r>
      <w:r w:rsidRPr="009277EE">
        <w:rPr>
          <w:rFonts w:asciiTheme="majorHAnsi" w:eastAsia="Times New Roman" w:hAnsiTheme="majorHAnsi" w:cstheme="majorHAnsi"/>
          <w:color w:val="000000"/>
          <w:sz w:val="32"/>
          <w:szCs w:val="26"/>
          <w:bdr w:val="none" w:sz="0" w:space="0" w:color="auto" w:frame="1"/>
          <w:lang w:eastAsia="en-US"/>
        </w:rPr>
        <w:t> Học phần A là học phần tiên quyết của học phần B thì sinh viên phải hoàn thành học phần A với kết quả đạt yêu cầu mới được dự lớp học phần B.</w:t>
      </w:r>
    </w:p>
    <w:p w14:paraId="0BBC1458"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 </w:t>
      </w:r>
      <w:r w:rsidRPr="009277EE">
        <w:rPr>
          <w:rFonts w:asciiTheme="majorHAnsi" w:eastAsia="Times New Roman" w:hAnsiTheme="majorHAnsi" w:cstheme="majorHAnsi"/>
          <w:i/>
          <w:iCs/>
          <w:color w:val="000000"/>
          <w:sz w:val="32"/>
          <w:szCs w:val="26"/>
          <w:bdr w:val="none" w:sz="0" w:space="0" w:color="auto" w:frame="1"/>
          <w:lang w:eastAsia="en-US"/>
        </w:rPr>
        <w:t>Học phần học trước: </w:t>
      </w:r>
      <w:r w:rsidRPr="009277EE">
        <w:rPr>
          <w:rFonts w:asciiTheme="majorHAnsi" w:eastAsia="Times New Roman" w:hAnsiTheme="majorHAnsi" w:cstheme="majorHAnsi"/>
          <w:color w:val="000000"/>
          <w:sz w:val="32"/>
          <w:szCs w:val="26"/>
          <w:bdr w:val="none" w:sz="0" w:space="0" w:color="auto" w:frame="1"/>
          <w:lang w:eastAsia="en-US"/>
        </w:rPr>
        <w:t>Học phần A là học phần học trước của học phần B thì sinh viên phải đăng ký và học xong học phần A (có thể chưa đạt) mới được dự lớp học phần B. A là học phần học trước, B là học phần học sau.</w:t>
      </w:r>
    </w:p>
    <w:p w14:paraId="49651FBA"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 </w:t>
      </w:r>
      <w:r w:rsidRPr="009277EE">
        <w:rPr>
          <w:rFonts w:asciiTheme="majorHAnsi" w:eastAsia="Times New Roman" w:hAnsiTheme="majorHAnsi" w:cstheme="majorHAnsi"/>
          <w:i/>
          <w:iCs/>
          <w:color w:val="000000"/>
          <w:sz w:val="32"/>
          <w:szCs w:val="26"/>
          <w:bdr w:val="none" w:sz="0" w:space="0" w:color="auto" w:frame="1"/>
          <w:lang w:eastAsia="en-US"/>
        </w:rPr>
        <w:t>Học phần song hành:</w:t>
      </w:r>
      <w:r w:rsidRPr="009277EE">
        <w:rPr>
          <w:rFonts w:asciiTheme="majorHAnsi" w:eastAsia="Times New Roman" w:hAnsiTheme="majorHAnsi" w:cstheme="majorHAnsi"/>
          <w:color w:val="000000"/>
          <w:sz w:val="32"/>
          <w:szCs w:val="26"/>
          <w:bdr w:val="none" w:sz="0" w:space="0" w:color="auto" w:frame="1"/>
          <w:lang w:eastAsia="en-US"/>
        </w:rPr>
        <w:t> Học phần A là học phần song hành của học phần B thì sinh viên phải theo học trước hoặc đồng thời với học phần B.</w:t>
      </w:r>
    </w:p>
    <w:p w14:paraId="34230B08"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bookmarkStart w:id="22" w:name="_Toc430158314"/>
      <w:r w:rsidRPr="009277EE">
        <w:rPr>
          <w:rFonts w:asciiTheme="majorHAnsi" w:eastAsia="Times New Roman" w:hAnsiTheme="majorHAnsi" w:cstheme="majorHAnsi"/>
          <w:i/>
          <w:iCs/>
          <w:color w:val="000000"/>
          <w:sz w:val="32"/>
          <w:szCs w:val="26"/>
          <w:bdr w:val="none" w:sz="0" w:space="0" w:color="auto" w:frame="1"/>
          <w:lang w:eastAsia="en-US"/>
        </w:rPr>
        <w:lastRenderedPageBreak/>
        <w:t>10.1.2.</w:t>
      </w:r>
      <w:proofErr w:type="gramStart"/>
      <w:r w:rsidRPr="009277EE">
        <w:rPr>
          <w:rFonts w:asciiTheme="majorHAnsi" w:eastAsia="Times New Roman" w:hAnsiTheme="majorHAnsi" w:cstheme="majorHAnsi"/>
          <w:color w:val="000000"/>
          <w:sz w:val="32"/>
          <w:szCs w:val="26"/>
          <w:bdr w:val="none" w:sz="0" w:space="0" w:color="auto" w:frame="1"/>
          <w:lang w:eastAsia="en-US"/>
        </w:rPr>
        <w:t>  </w:t>
      </w:r>
      <w:r w:rsidRPr="009277EE">
        <w:rPr>
          <w:rFonts w:asciiTheme="majorHAnsi" w:eastAsia="Times New Roman" w:hAnsiTheme="majorHAnsi" w:cstheme="majorHAnsi"/>
          <w:i/>
          <w:iCs/>
          <w:color w:val="000000"/>
          <w:sz w:val="32"/>
          <w:szCs w:val="26"/>
          <w:bdr w:val="none" w:sz="0" w:space="0" w:color="auto" w:frame="1"/>
          <w:lang w:eastAsia="en-US"/>
        </w:rPr>
        <w:t>Tư</w:t>
      </w:r>
      <w:proofErr w:type="gramEnd"/>
      <w:r w:rsidRPr="009277EE">
        <w:rPr>
          <w:rFonts w:asciiTheme="majorHAnsi" w:eastAsia="Times New Roman" w:hAnsiTheme="majorHAnsi" w:cstheme="majorHAnsi"/>
          <w:i/>
          <w:iCs/>
          <w:color w:val="000000"/>
          <w:sz w:val="32"/>
          <w:szCs w:val="26"/>
          <w:bdr w:val="none" w:sz="0" w:space="0" w:color="auto" w:frame="1"/>
          <w:lang w:eastAsia="en-US"/>
        </w:rPr>
        <w:t xml:space="preserve"> vấn cho sinh viên đăng ký các học phần của từng học kì  và xây dựng kế hoạch học tập cá nhân cho toàn khóa học (Theo các quy định của QĐ 421A), bao gồm:</w:t>
      </w:r>
      <w:bookmarkEnd w:id="22"/>
    </w:p>
    <w:p w14:paraId="6E1914A4" w14:textId="742B1720" w:rsidR="00D84D59" w:rsidRPr="009277EE" w:rsidRDefault="00D84D59" w:rsidP="00D84D59">
      <w:pPr>
        <w:shd w:val="clear" w:color="auto" w:fill="FFFFFF"/>
        <w:spacing w:line="360" w:lineRule="auto"/>
        <w:ind w:firstLine="720"/>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Để sinh viên nắm rõ quan hệ ràng buộc giữa các môn học trong chương trình đào tạo, giảng viên CVHT phải đưa ra Cây chương trình đào tạo của Ngành mà sinh viên đang theo học.</w:t>
      </w:r>
    </w:p>
    <w:p w14:paraId="5EDB37D0" w14:textId="77777777" w:rsidR="00D84D59" w:rsidRPr="009277EE" w:rsidRDefault="00D84D59" w:rsidP="00D84D59">
      <w:pPr>
        <w:shd w:val="clear" w:color="auto" w:fill="FFFFFF"/>
        <w:spacing w:line="360" w:lineRule="auto"/>
        <w:ind w:firstLine="720"/>
        <w:textAlignment w:val="baseline"/>
        <w:rPr>
          <w:rFonts w:asciiTheme="majorHAnsi" w:eastAsia="Times New Roman" w:hAnsiTheme="majorHAnsi" w:cstheme="majorHAnsi"/>
          <w:b/>
          <w:bCs/>
          <w:color w:val="FF0000"/>
          <w:sz w:val="32"/>
          <w:szCs w:val="26"/>
          <w:bdr w:val="none" w:sz="0" w:space="0" w:color="auto" w:frame="1"/>
          <w:lang w:eastAsia="en-US"/>
        </w:rPr>
      </w:pPr>
      <w:r w:rsidRPr="009277EE">
        <w:rPr>
          <w:rFonts w:asciiTheme="majorHAnsi" w:eastAsia="Times New Roman" w:hAnsiTheme="majorHAnsi" w:cstheme="majorHAnsi"/>
          <w:b/>
          <w:bCs/>
          <w:color w:val="FF0000"/>
          <w:sz w:val="32"/>
          <w:szCs w:val="26"/>
          <w:bdr w:val="none" w:sz="0" w:space="0" w:color="auto" w:frame="1"/>
          <w:lang w:eastAsia="en-US"/>
        </w:rPr>
        <w:t>CÁC BỘ MÔN BỎ CÂY CHƯƠNG TRÌNH ĐÀO TẠO VÀO</w:t>
      </w:r>
    </w:p>
    <w:p w14:paraId="6B51B9D6" w14:textId="15404D1E" w:rsidR="00D84D59" w:rsidRPr="009277EE" w:rsidRDefault="00D84D59" w:rsidP="00D84D59">
      <w:pPr>
        <w:shd w:val="clear" w:color="auto" w:fill="FFFFFF"/>
        <w:spacing w:line="360" w:lineRule="auto"/>
        <w:ind w:firstLine="720"/>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b/>
          <w:bCs/>
          <w:color w:val="000000"/>
          <w:sz w:val="32"/>
          <w:szCs w:val="26"/>
          <w:bdr w:val="none" w:sz="0" w:space="0" w:color="auto" w:frame="1"/>
          <w:lang w:eastAsia="en-US"/>
        </w:rPr>
        <w:t>Đăng ký học phần</w:t>
      </w:r>
    </w:p>
    <w:p w14:paraId="3953260D"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 Giảng viên CVHT sẽ cung cấp thông tin chi tiết về chương trình đào tạo, kế hoạch giảng dạy của trường trong học kì, năm học mới thông qua thông báo của nhà trường về những nội dung tương ứng để kiểm tra lại quá trình học tập vừa qua, lập kế hoạch học tập mới cho bản thân. Đồng thời sinh viên tìm hiểu thêm các thông tin này qua Sổ tay CVHT và hệ thống Mydtu.</w:t>
      </w:r>
    </w:p>
    <w:p w14:paraId="45E79C5C"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-Trường ĐH Duy Tân tổ chức đăng ký đồng loạt cho tất cả các sinh viên trong học kì chính đầu tiên. Sinh viên có thể đăng ký bổ sung để điều chỉnh tiến độ học tập, kể cả đăng ký học phần chưa đạt và các học phần của chương trình học tập để lấy bằng thứ 2.</w:t>
      </w:r>
    </w:p>
    <w:p w14:paraId="616654E1"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 Trên cơ sở đã được thống nhất và duyệt của CVHT, sinh viên đăng ký học tập các học phần phù hợp với lớp học và nhóm học (nếu có) trong kế hoạch chung của trường. Tại cùng thời điểm dành cho việc đăng kí học tập, thứ tự ưu tiên được quy định như sau:</w:t>
      </w:r>
    </w:p>
    <w:p w14:paraId="2DD32550" w14:textId="77777777" w:rsidR="00D84D59" w:rsidRPr="009277EE" w:rsidRDefault="00D84D59" w:rsidP="00D84D59">
      <w:pPr>
        <w:shd w:val="clear" w:color="auto" w:fill="FFFFFF"/>
        <w:spacing w:line="360" w:lineRule="auto"/>
        <w:ind w:left="927" w:hanging="360"/>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1)     Sinh viên chương trình chất lượng cao.</w:t>
      </w:r>
    </w:p>
    <w:p w14:paraId="184B4548" w14:textId="77777777" w:rsidR="00D84D59" w:rsidRPr="009277EE" w:rsidRDefault="00D84D59" w:rsidP="00D84D59">
      <w:pPr>
        <w:shd w:val="clear" w:color="auto" w:fill="FFFFFF"/>
        <w:spacing w:line="360" w:lineRule="auto"/>
        <w:ind w:left="927" w:hanging="360"/>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2)     Sinh viên hệ liên thông và vừa làm vừa học.</w:t>
      </w:r>
    </w:p>
    <w:p w14:paraId="1AAD9F1E" w14:textId="77777777" w:rsidR="00D84D59" w:rsidRPr="009277EE" w:rsidRDefault="00D84D59" w:rsidP="00D84D59">
      <w:pPr>
        <w:shd w:val="clear" w:color="auto" w:fill="FFFFFF"/>
        <w:spacing w:line="360" w:lineRule="auto"/>
        <w:ind w:left="927" w:hanging="360"/>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3)     Sinh viên năm thứ 4.</w:t>
      </w:r>
    </w:p>
    <w:p w14:paraId="11BE1213" w14:textId="77777777" w:rsidR="00D84D59" w:rsidRPr="009277EE" w:rsidRDefault="00D84D59" w:rsidP="00D84D59">
      <w:pPr>
        <w:shd w:val="clear" w:color="auto" w:fill="FFFFFF"/>
        <w:spacing w:line="360" w:lineRule="auto"/>
        <w:ind w:left="927" w:hanging="360"/>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lastRenderedPageBreak/>
        <w:t>4)     Sinh viên năm thứ 3.</w:t>
      </w:r>
    </w:p>
    <w:p w14:paraId="43C82404" w14:textId="77777777" w:rsidR="00D84D59" w:rsidRPr="009277EE" w:rsidRDefault="00D84D59" w:rsidP="00D84D59">
      <w:pPr>
        <w:shd w:val="clear" w:color="auto" w:fill="FFFFFF"/>
        <w:spacing w:line="360" w:lineRule="auto"/>
        <w:ind w:left="927" w:hanging="360"/>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5)     Sinh viên năm thứ 2.</w:t>
      </w:r>
    </w:p>
    <w:p w14:paraId="701A815F" w14:textId="77777777" w:rsidR="00D84D59" w:rsidRPr="009277EE" w:rsidRDefault="00D84D59" w:rsidP="00D84D59">
      <w:pPr>
        <w:shd w:val="clear" w:color="auto" w:fill="FFFFFF"/>
        <w:spacing w:line="360" w:lineRule="auto"/>
        <w:ind w:left="927" w:hanging="360"/>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6)     Sinh viên năm thứ 1.</w:t>
      </w:r>
    </w:p>
    <w:p w14:paraId="43E20423"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Sinh viên trong cùng năm học cũng được phân nhóm ưu tiên đăng kí tín chỉ học tập theo thứ tự xếp loại học tập của học kì chính liền kế trước đó:</w:t>
      </w:r>
    </w:p>
    <w:p w14:paraId="50C57879" w14:textId="77777777" w:rsidR="00D84D59" w:rsidRPr="009277EE" w:rsidRDefault="00D84D59" w:rsidP="00D84D59">
      <w:pPr>
        <w:shd w:val="clear" w:color="auto" w:fill="FFFFFF"/>
        <w:spacing w:line="360" w:lineRule="auto"/>
        <w:ind w:left="927" w:hanging="360"/>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1)     Sinh viên đăng ký học lại các học phần chưa đạt ở các học kì trước.</w:t>
      </w:r>
    </w:p>
    <w:p w14:paraId="42AB97EB" w14:textId="77777777" w:rsidR="00D84D59" w:rsidRPr="009277EE" w:rsidRDefault="00D84D59" w:rsidP="00D84D59">
      <w:pPr>
        <w:shd w:val="clear" w:color="auto" w:fill="FFFFFF"/>
        <w:spacing w:line="360" w:lineRule="auto"/>
        <w:ind w:left="927" w:hanging="360"/>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2)     Sinh viên có kết quả học tập đạt loại xuất sắc, giỏi.</w:t>
      </w:r>
    </w:p>
    <w:p w14:paraId="4BEFE3AB" w14:textId="77777777" w:rsidR="00D84D59" w:rsidRPr="009277EE" w:rsidRDefault="00D84D59" w:rsidP="00D84D59">
      <w:pPr>
        <w:shd w:val="clear" w:color="auto" w:fill="FFFFFF"/>
        <w:spacing w:line="360" w:lineRule="auto"/>
        <w:ind w:left="927" w:hanging="360"/>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3)     Sinh viên có kết quả học tập đạt loại khá.</w:t>
      </w:r>
    </w:p>
    <w:p w14:paraId="4CFDF408" w14:textId="77777777" w:rsidR="00D84D59" w:rsidRPr="009277EE" w:rsidRDefault="00D84D59" w:rsidP="00D84D59">
      <w:pPr>
        <w:shd w:val="clear" w:color="auto" w:fill="FFFFFF"/>
        <w:spacing w:line="360" w:lineRule="auto"/>
        <w:ind w:left="927" w:hanging="360"/>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4)     Sinh viên có kết quả học tập đạt loại trung bình.</w:t>
      </w:r>
    </w:p>
    <w:p w14:paraId="4587B9BD"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 Khối lượng học tập được đăng ký và chấp nhận trong mỗi học kì chính là cơ sở để tính học phí cho mỗi sinh viên. Sinh viên có thể đăng ký và được chấp nhận cho mỗi học kì chính từ 14 TC đến 19 TC (chưa kể các tín chỉ giáo dục thể chất và giáo dục quốc phòng, ngoại trừ HK đầu tiên), và cho mỗi kì hè là tối đa 8 TC. Số lượng TC có thể thay đổi theo thông báo của trường cho từng năm học, từng chương trình. Những sinh viên xếp loại học lực yếu không được đăng ký học vượt.</w:t>
      </w:r>
    </w:p>
    <w:p w14:paraId="02ED518B" w14:textId="77777777" w:rsidR="00D84D59" w:rsidRPr="009277EE" w:rsidRDefault="00D84D59" w:rsidP="00D84D59">
      <w:pPr>
        <w:shd w:val="clear" w:color="auto" w:fill="FFFFFF"/>
        <w:spacing w:line="360" w:lineRule="auto"/>
        <w:ind w:left="567" w:hanging="141"/>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Mỗi HK chính có 2 đợt đăng ký học tập: đăng ký chính và đăng kí bổ sung:</w:t>
      </w:r>
    </w:p>
    <w:p w14:paraId="655DF8B7"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 Sinh viên phải hoàn thành học phí của học kì hiện tại mới được đăng ký học tập cho học kì tới ở kỳ đăng ký chính. Sinh viên đóng học phí muộn thì được xét vào diện đăng ký bổ sung.</w:t>
      </w:r>
    </w:p>
    <w:p w14:paraId="611B7FAA"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xml:space="preserve">          + Đăng ký chính là hình thức đăng ký được thực hiện trước thời điểm bắt đầu học kì 2 tháng. Đăng ký điều chỉnh là hình thức đăng ký được thực </w:t>
      </w:r>
      <w:r w:rsidRPr="009277EE">
        <w:rPr>
          <w:rFonts w:asciiTheme="majorHAnsi" w:eastAsia="Times New Roman" w:hAnsiTheme="majorHAnsi" w:cstheme="majorHAnsi"/>
          <w:color w:val="000000"/>
          <w:sz w:val="32"/>
          <w:szCs w:val="26"/>
          <w:bdr w:val="none" w:sz="0" w:space="0" w:color="auto" w:frame="1"/>
          <w:lang w:eastAsia="en-US"/>
        </w:rPr>
        <w:lastRenderedPageBreak/>
        <w:t>hiện trong vòng 2 tuần trước và sau thời điểm bắt đầu học kì, đối với học kì hè là 1 tuần.</w:t>
      </w:r>
    </w:p>
    <w:p w14:paraId="76FD7EE9"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 Sinh viên có trách nhiệm theo dõi kết quả đăng ký tín chỉ học tập của mình và những thông báo điều chỉnh (nếu có). Kết quả đăng ký được thông báo ở phiếu học tập hoặc trên website của nhà trường, trong đó ghi rõ số tín chỉ học tập, tên lớp học phần, lịch học.</w:t>
      </w:r>
    </w:p>
    <w:p w14:paraId="75FAAEE5"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 Điều kiện đăng ký học phần học tập được quy định trong chương trình đào tạo của từng chuyên ngành (Điều kiện bắt buộc, tiên quyết, song hành, trước sau). Sinh viên có học phần bắt buộc bị điểm F phải đăng ký học lại học phần đó ở một trong các học kì tiếp theo cho đến khi đạt điểm A, B, C hoặc D.</w:t>
      </w:r>
    </w:p>
    <w:p w14:paraId="2D1489F1"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b/>
          <w:bCs/>
          <w:color w:val="000000"/>
          <w:sz w:val="32"/>
          <w:szCs w:val="26"/>
          <w:bdr w:val="none" w:sz="0" w:space="0" w:color="auto" w:frame="1"/>
          <w:lang w:eastAsia="en-US"/>
        </w:rPr>
        <w:t>          + </w:t>
      </w:r>
      <w:r w:rsidRPr="009277EE">
        <w:rPr>
          <w:rFonts w:asciiTheme="majorHAnsi" w:eastAsia="Times New Roman" w:hAnsiTheme="majorHAnsi" w:cstheme="majorHAnsi"/>
          <w:color w:val="000000"/>
          <w:sz w:val="32"/>
          <w:szCs w:val="26"/>
          <w:bdr w:val="none" w:sz="0" w:space="0" w:color="auto" w:frame="1"/>
          <w:lang w:eastAsia="en-US"/>
        </w:rPr>
        <w:t>Sinh viên có học phần tự chọn bị điểm F phải đăng ký học lại học phần đó hoặc học đổi sang học phần tự chọn tương đương khác.</w:t>
      </w:r>
    </w:p>
    <w:p w14:paraId="07FCBB0B"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b/>
          <w:bCs/>
          <w:color w:val="000000"/>
          <w:sz w:val="32"/>
          <w:szCs w:val="26"/>
          <w:bdr w:val="none" w:sz="0" w:space="0" w:color="auto" w:frame="1"/>
          <w:lang w:eastAsia="en-US"/>
        </w:rPr>
        <w:t>          + </w:t>
      </w:r>
      <w:r w:rsidRPr="009277EE">
        <w:rPr>
          <w:rFonts w:asciiTheme="majorHAnsi" w:eastAsia="Times New Roman" w:hAnsiTheme="majorHAnsi" w:cstheme="majorHAnsi"/>
          <w:color w:val="000000"/>
          <w:sz w:val="32"/>
          <w:szCs w:val="26"/>
          <w:bdr w:val="none" w:sz="0" w:space="0" w:color="auto" w:frame="1"/>
          <w:lang w:eastAsia="en-US"/>
        </w:rPr>
        <w:t>Sinh viên được quyền đăng ký học lại đối với các học phần bị điểm từ D đến A- để cải thiện điểm trung bình chung tích lũy. Điểm tổng kết của lần học sau cùng là điểm chính thức của học phần (kể cả khi thấp hơn điểm lần học trước).</w:t>
      </w:r>
    </w:p>
    <w:p w14:paraId="05A05C55"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b/>
          <w:bCs/>
          <w:color w:val="000000"/>
          <w:sz w:val="32"/>
          <w:szCs w:val="26"/>
          <w:bdr w:val="none" w:sz="0" w:space="0" w:color="auto" w:frame="1"/>
          <w:lang w:eastAsia="en-US"/>
        </w:rPr>
        <w:t>          + </w:t>
      </w:r>
      <w:r w:rsidRPr="009277EE">
        <w:rPr>
          <w:rFonts w:asciiTheme="majorHAnsi" w:eastAsia="Times New Roman" w:hAnsiTheme="majorHAnsi" w:cstheme="majorHAnsi"/>
          <w:color w:val="000000"/>
          <w:sz w:val="32"/>
          <w:szCs w:val="26"/>
          <w:bdr w:val="none" w:sz="0" w:space="0" w:color="auto" w:frame="1"/>
          <w:lang w:eastAsia="en-US"/>
        </w:rPr>
        <w:t>Sinh viên được phép đăng ký tham dự các học phần nằm ngoài chương trình đào tạo để bổ túc kiến thức theo nhu cầu cá nhân hoặc tích lũy cho chương trình đào tạo khác nếu tổng khối lượng đăng ký chưa vượt quá giới hạn cho phép. Sinh viên có thể đăng ký điểm </w:t>
      </w:r>
      <w:r w:rsidRPr="009277EE">
        <w:rPr>
          <w:rFonts w:asciiTheme="majorHAnsi" w:eastAsia="Times New Roman" w:hAnsiTheme="majorHAnsi" w:cstheme="majorHAnsi"/>
          <w:b/>
          <w:bCs/>
          <w:color w:val="000000"/>
          <w:sz w:val="32"/>
          <w:szCs w:val="26"/>
          <w:bdr w:val="none" w:sz="0" w:space="0" w:color="auto" w:frame="1"/>
          <w:lang w:eastAsia="en-US"/>
        </w:rPr>
        <w:t>P</w:t>
      </w:r>
      <w:r w:rsidRPr="009277EE">
        <w:rPr>
          <w:rFonts w:asciiTheme="majorHAnsi" w:eastAsia="Times New Roman" w:hAnsiTheme="majorHAnsi" w:cstheme="majorHAnsi"/>
          <w:color w:val="000000"/>
          <w:sz w:val="32"/>
          <w:szCs w:val="26"/>
          <w:bdr w:val="none" w:sz="0" w:space="0" w:color="auto" w:frame="1"/>
          <w:lang w:eastAsia="en-US"/>
        </w:rPr>
        <w:t> hay </w:t>
      </w:r>
      <w:r w:rsidRPr="009277EE">
        <w:rPr>
          <w:rFonts w:asciiTheme="majorHAnsi" w:eastAsia="Times New Roman" w:hAnsiTheme="majorHAnsi" w:cstheme="majorHAnsi"/>
          <w:b/>
          <w:bCs/>
          <w:color w:val="000000"/>
          <w:sz w:val="32"/>
          <w:szCs w:val="26"/>
          <w:bdr w:val="none" w:sz="0" w:space="0" w:color="auto" w:frame="1"/>
          <w:lang w:eastAsia="en-US"/>
        </w:rPr>
        <w:t>điểm đỗ môn</w:t>
      </w:r>
      <w:r w:rsidRPr="009277EE">
        <w:rPr>
          <w:rFonts w:asciiTheme="majorHAnsi" w:eastAsia="Times New Roman" w:hAnsiTheme="majorHAnsi" w:cstheme="majorHAnsi"/>
          <w:color w:val="000000"/>
          <w:sz w:val="32"/>
          <w:szCs w:val="26"/>
          <w:bdr w:val="none" w:sz="0" w:space="0" w:color="auto" w:frame="1"/>
          <w:lang w:eastAsia="en-US"/>
        </w:rPr>
        <w:t> cho các học phần này cũng như cho các học phần nằm trong yêu cầu bắt buộc của (các) chương trình đang đăng ký học lấy bằng.</w:t>
      </w:r>
    </w:p>
    <w:p w14:paraId="7402D95B" w14:textId="77777777" w:rsidR="00D84D59" w:rsidRPr="009277EE" w:rsidRDefault="00D84D59" w:rsidP="00D84D59">
      <w:pPr>
        <w:shd w:val="clear" w:color="auto" w:fill="FFFFFF"/>
        <w:spacing w:line="360" w:lineRule="auto"/>
        <w:ind w:left="426"/>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w:t>
      </w:r>
      <w:r w:rsidRPr="009277EE">
        <w:rPr>
          <w:rFonts w:asciiTheme="majorHAnsi" w:eastAsia="Times New Roman" w:hAnsiTheme="majorHAnsi" w:cstheme="majorHAnsi"/>
          <w:b/>
          <w:bCs/>
          <w:color w:val="000000"/>
          <w:sz w:val="32"/>
          <w:szCs w:val="26"/>
          <w:bdr w:val="none" w:sz="0" w:space="0" w:color="auto" w:frame="1"/>
          <w:lang w:eastAsia="en-US"/>
        </w:rPr>
        <w:t>Rút Học phần</w:t>
      </w:r>
    </w:p>
    <w:p w14:paraId="2C5965E8" w14:textId="77777777" w:rsidR="00D84D59" w:rsidRPr="009277EE" w:rsidRDefault="00D84D59" w:rsidP="00D84D59">
      <w:pPr>
        <w:shd w:val="clear" w:color="auto" w:fill="FFFFFF"/>
        <w:spacing w:line="360" w:lineRule="auto"/>
        <w:ind w:firstLine="426"/>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lastRenderedPageBreak/>
        <w:t>- Sau thời hạn đăng ký và bỏ môn cho phép, nếu sinh viên nhận thấy không thể hoàn thành tốt khối lượng đã đăng ký học tập thì có thể làm đơn xin rút học phần để không đánh giá kết quả chính thức học phần đó nhưng vẫn phải tính học phí và điểm được lưu trong hồ sơ học tập là </w:t>
      </w:r>
      <w:r w:rsidRPr="009277EE">
        <w:rPr>
          <w:rFonts w:asciiTheme="majorHAnsi" w:eastAsia="Times New Roman" w:hAnsiTheme="majorHAnsi" w:cstheme="majorHAnsi"/>
          <w:b/>
          <w:bCs/>
          <w:color w:val="000000"/>
          <w:sz w:val="32"/>
          <w:szCs w:val="26"/>
          <w:bdr w:val="none" w:sz="0" w:space="0" w:color="auto" w:frame="1"/>
          <w:lang w:eastAsia="en-US"/>
        </w:rPr>
        <w:t>R</w:t>
      </w:r>
      <w:r w:rsidRPr="009277EE">
        <w:rPr>
          <w:rFonts w:asciiTheme="majorHAnsi" w:eastAsia="Times New Roman" w:hAnsiTheme="majorHAnsi" w:cstheme="majorHAnsi"/>
          <w:color w:val="000000"/>
          <w:sz w:val="32"/>
          <w:szCs w:val="26"/>
          <w:bdr w:val="none" w:sz="0" w:space="0" w:color="auto" w:frame="1"/>
          <w:lang w:eastAsia="en-US"/>
        </w:rPr>
        <w:t> (</w:t>
      </w:r>
      <w:r w:rsidRPr="009277EE">
        <w:rPr>
          <w:rFonts w:asciiTheme="majorHAnsi" w:eastAsia="Times New Roman" w:hAnsiTheme="majorHAnsi" w:cstheme="majorHAnsi"/>
          <w:b/>
          <w:bCs/>
          <w:i/>
          <w:iCs/>
          <w:color w:val="000000"/>
          <w:sz w:val="32"/>
          <w:szCs w:val="26"/>
          <w:bdr w:val="none" w:sz="0" w:space="0" w:color="auto" w:frame="1"/>
          <w:lang w:eastAsia="en-US"/>
        </w:rPr>
        <w:t>bỏ môn khả kháng</w:t>
      </w:r>
      <w:r w:rsidRPr="009277EE">
        <w:rPr>
          <w:rFonts w:asciiTheme="majorHAnsi" w:eastAsia="Times New Roman" w:hAnsiTheme="majorHAnsi" w:cstheme="majorHAnsi"/>
          <w:color w:val="000000"/>
          <w:sz w:val="32"/>
          <w:szCs w:val="26"/>
          <w:bdr w:val="none" w:sz="0" w:space="0" w:color="auto" w:frame="1"/>
          <w:lang w:eastAsia="en-US"/>
        </w:rPr>
        <w:t>).</w:t>
      </w:r>
    </w:p>
    <w:p w14:paraId="7CA733D8"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 Điều kiện được chấp thuận đơn rút học phần: Không vi phạm điều kiện về tín chỉ học tập tối thiểu trong học kì; Trong vòng 6 giờ học tập lý thuyết hoặc tương đương đối với học kì chính và 2 giờ học tập lý thuyết hoặc tương đương đối với học kì hè kể từ thời điểm bắt đầu mỗi học phần. Sau thời hạn trên nếu sinh viên không đi học sẽ được xem như tự ý bỏ học và phải nhận điểm </w:t>
      </w:r>
      <w:r w:rsidRPr="009277EE">
        <w:rPr>
          <w:rFonts w:asciiTheme="majorHAnsi" w:eastAsia="Times New Roman" w:hAnsiTheme="majorHAnsi" w:cstheme="majorHAnsi"/>
          <w:b/>
          <w:bCs/>
          <w:color w:val="000000"/>
          <w:sz w:val="32"/>
          <w:szCs w:val="26"/>
          <w:bdr w:val="none" w:sz="0" w:space="0" w:color="auto" w:frame="1"/>
          <w:lang w:eastAsia="en-US"/>
        </w:rPr>
        <w:t>F</w:t>
      </w:r>
      <w:r w:rsidRPr="009277EE">
        <w:rPr>
          <w:rFonts w:asciiTheme="majorHAnsi" w:eastAsia="Times New Roman" w:hAnsiTheme="majorHAnsi" w:cstheme="majorHAnsi"/>
          <w:color w:val="000000"/>
          <w:sz w:val="32"/>
          <w:szCs w:val="26"/>
          <w:bdr w:val="none" w:sz="0" w:space="0" w:color="auto" w:frame="1"/>
          <w:lang w:eastAsia="en-US"/>
        </w:rPr>
        <w:t> cho học phần đó.</w:t>
      </w:r>
    </w:p>
    <w:p w14:paraId="357CD902"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 Những sinh viên vì lý do đặc biệt như bị ốm đau, tai nạn đòi hỏi phải nghỉ học trong thời gian có hạn (hơn 1 tuần cho đến kết thúc học kì) có thể nộp đơn xin rút học phần (có kèm theo giấy tờ minh chứng cần thiết cho lý do xin nghỉ). Điểm được lưu trong hồ sơ là điểm </w:t>
      </w:r>
      <w:r w:rsidRPr="009277EE">
        <w:rPr>
          <w:rFonts w:asciiTheme="majorHAnsi" w:eastAsia="Times New Roman" w:hAnsiTheme="majorHAnsi" w:cstheme="majorHAnsi"/>
          <w:b/>
          <w:bCs/>
          <w:color w:val="000000"/>
          <w:sz w:val="32"/>
          <w:szCs w:val="26"/>
          <w:bdr w:val="none" w:sz="0" w:space="0" w:color="auto" w:frame="1"/>
          <w:lang w:eastAsia="en-US"/>
        </w:rPr>
        <w:t>W</w:t>
      </w:r>
      <w:r w:rsidRPr="009277EE">
        <w:rPr>
          <w:rFonts w:asciiTheme="majorHAnsi" w:eastAsia="Times New Roman" w:hAnsiTheme="majorHAnsi" w:cstheme="majorHAnsi"/>
          <w:color w:val="000000"/>
          <w:sz w:val="32"/>
          <w:szCs w:val="26"/>
          <w:bdr w:val="none" w:sz="0" w:space="0" w:color="auto" w:frame="1"/>
          <w:lang w:eastAsia="en-US"/>
        </w:rPr>
        <w:t> (</w:t>
      </w:r>
      <w:r w:rsidRPr="009277EE">
        <w:rPr>
          <w:rFonts w:asciiTheme="majorHAnsi" w:eastAsia="Times New Roman" w:hAnsiTheme="majorHAnsi" w:cstheme="majorHAnsi"/>
          <w:b/>
          <w:bCs/>
          <w:i/>
          <w:iCs/>
          <w:color w:val="000000"/>
          <w:sz w:val="32"/>
          <w:szCs w:val="26"/>
          <w:bdr w:val="none" w:sz="0" w:space="0" w:color="auto" w:frame="1"/>
          <w:lang w:eastAsia="en-US"/>
        </w:rPr>
        <w:t>bỏ môn bất khả kháng</w:t>
      </w:r>
      <w:r w:rsidRPr="009277EE">
        <w:rPr>
          <w:rFonts w:asciiTheme="majorHAnsi" w:eastAsia="Times New Roman" w:hAnsiTheme="majorHAnsi" w:cstheme="majorHAnsi"/>
          <w:color w:val="000000"/>
          <w:sz w:val="32"/>
          <w:szCs w:val="26"/>
          <w:bdr w:val="none" w:sz="0" w:space="0" w:color="auto" w:frame="1"/>
          <w:lang w:eastAsia="en-US"/>
        </w:rPr>
        <w:t>), học phí cho các học phần này không được hoàn trả.</w:t>
      </w:r>
    </w:p>
    <w:p w14:paraId="119DFF2A"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 Tất cả các trường hợp nghỉ học trong thời gian dưới hoặc bằng 1 tuần đều không được chấp thuận, sinh viên không tham dự đánh giá bộ phận nào thì phải nhận điểm </w:t>
      </w:r>
      <w:r w:rsidRPr="009277EE">
        <w:rPr>
          <w:rFonts w:asciiTheme="majorHAnsi" w:eastAsia="Times New Roman" w:hAnsiTheme="majorHAnsi" w:cstheme="majorHAnsi"/>
          <w:b/>
          <w:bCs/>
          <w:color w:val="000000"/>
          <w:sz w:val="32"/>
          <w:szCs w:val="26"/>
          <w:bdr w:val="none" w:sz="0" w:space="0" w:color="auto" w:frame="1"/>
          <w:lang w:eastAsia="en-US"/>
        </w:rPr>
        <w:t>0</w:t>
      </w:r>
      <w:r w:rsidRPr="009277EE">
        <w:rPr>
          <w:rFonts w:asciiTheme="majorHAnsi" w:eastAsia="Times New Roman" w:hAnsiTheme="majorHAnsi" w:cstheme="majorHAnsi"/>
          <w:color w:val="000000"/>
          <w:sz w:val="32"/>
          <w:szCs w:val="26"/>
          <w:bdr w:val="none" w:sz="0" w:space="0" w:color="auto" w:frame="1"/>
          <w:lang w:eastAsia="en-US"/>
        </w:rPr>
        <w:t> (không) cho thành phần đó.</w:t>
      </w:r>
    </w:p>
    <w:p w14:paraId="7552B523" w14:textId="77777777" w:rsidR="00D84D59" w:rsidRPr="009277EE" w:rsidRDefault="00D84D59" w:rsidP="00D84D59">
      <w:pPr>
        <w:shd w:val="clear" w:color="auto" w:fill="FFFFFF"/>
        <w:spacing w:line="360" w:lineRule="auto"/>
        <w:ind w:left="1290" w:hanging="864"/>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w:t>
      </w:r>
      <w:r w:rsidRPr="009277EE">
        <w:rPr>
          <w:rFonts w:asciiTheme="majorHAnsi" w:eastAsia="Times New Roman" w:hAnsiTheme="majorHAnsi" w:cstheme="majorHAnsi"/>
          <w:b/>
          <w:bCs/>
          <w:color w:val="000000"/>
          <w:sz w:val="32"/>
          <w:szCs w:val="26"/>
          <w:bdr w:val="none" w:sz="0" w:space="0" w:color="auto" w:frame="1"/>
          <w:lang w:eastAsia="en-US"/>
        </w:rPr>
        <w:t>Nghỉ học Tạm thời (Bảo lưu Kết quả Học tập)</w:t>
      </w:r>
    </w:p>
    <w:p w14:paraId="00FBF97A"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b/>
          <w:bCs/>
          <w:color w:val="000000"/>
          <w:sz w:val="32"/>
          <w:szCs w:val="26"/>
          <w:bdr w:val="none" w:sz="0" w:space="0" w:color="auto" w:frame="1"/>
          <w:lang w:eastAsia="en-US"/>
        </w:rPr>
        <w:t>       </w:t>
      </w:r>
      <w:r w:rsidRPr="009277EE">
        <w:rPr>
          <w:rFonts w:asciiTheme="majorHAnsi" w:eastAsia="Times New Roman" w:hAnsiTheme="majorHAnsi" w:cstheme="majorHAnsi"/>
          <w:color w:val="000000"/>
          <w:sz w:val="32"/>
          <w:szCs w:val="26"/>
          <w:bdr w:val="none" w:sz="0" w:space="0" w:color="auto" w:frame="1"/>
          <w:lang w:eastAsia="en-US"/>
        </w:rPr>
        <w:t>- Sinh viên có thể nộp đơn xin nghỉ học và bảo lưu kết quả học tập trong các trường hợp sau đây:</w:t>
      </w:r>
    </w:p>
    <w:p w14:paraId="5D9E773D" w14:textId="77777777" w:rsidR="00D84D59" w:rsidRPr="009277EE" w:rsidRDefault="00D84D59" w:rsidP="00D84D59">
      <w:pPr>
        <w:shd w:val="clear" w:color="auto" w:fill="FFFFFF"/>
        <w:spacing w:line="360" w:lineRule="auto"/>
        <w:ind w:left="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Được điều động vào lực lượng vũ trang (có lệnh điều động của cơ quan có thẩm quyền).</w:t>
      </w:r>
    </w:p>
    <w:p w14:paraId="235148AA"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lastRenderedPageBreak/>
        <w:t>          + Bị ốm hoặc tai nạn buộc phải điều trị trong thời gian dài (có giấy xác nhận của cơ quan y tế cấp tỉnh, thành trở lên).</w:t>
      </w:r>
    </w:p>
    <w:p w14:paraId="005D571C"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 Vì nhu cầu cá nhân: chỉ được chấp nhận đơn khi sinh viên có thời gian theo học ít nhất 1 học kì tại trường, không thuộc diện buộc thôi học tính đến thời điểm nộp đơn và có điểm trung bình chung tích lũy không dưới 2.0.</w:t>
      </w:r>
    </w:p>
    <w:p w14:paraId="17E38D3D"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b/>
          <w:bCs/>
          <w:color w:val="000000"/>
          <w:sz w:val="32"/>
          <w:szCs w:val="26"/>
          <w:bdr w:val="none" w:sz="0" w:space="0" w:color="auto" w:frame="1"/>
          <w:lang w:eastAsia="en-US"/>
        </w:rPr>
        <w:t>       </w:t>
      </w:r>
      <w:r w:rsidRPr="009277EE">
        <w:rPr>
          <w:rFonts w:asciiTheme="majorHAnsi" w:eastAsia="Times New Roman" w:hAnsiTheme="majorHAnsi" w:cstheme="majorHAnsi"/>
          <w:color w:val="000000"/>
          <w:sz w:val="32"/>
          <w:szCs w:val="26"/>
          <w:bdr w:val="none" w:sz="0" w:space="0" w:color="auto" w:frame="1"/>
          <w:lang w:eastAsia="en-US"/>
        </w:rPr>
        <w:t>- Điều kiện được xét cho phép nghỉ học tạm thời:</w:t>
      </w:r>
    </w:p>
    <w:p w14:paraId="0FAE1C41"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xml:space="preserve">          + Có điểm trung bình chung tích lũy </w:t>
      </w:r>
      <w:proofErr w:type="gramStart"/>
      <w:r w:rsidRPr="009277EE">
        <w:rPr>
          <w:rFonts w:asciiTheme="majorHAnsi" w:eastAsia="Times New Roman" w:hAnsiTheme="majorHAnsi" w:cstheme="majorHAnsi"/>
          <w:color w:val="000000"/>
          <w:sz w:val="32"/>
          <w:szCs w:val="26"/>
          <w:bdr w:val="none" w:sz="0" w:space="0" w:color="auto" w:frame="1"/>
          <w:lang w:eastAsia="en-US"/>
        </w:rPr>
        <w:t>( thang</w:t>
      </w:r>
      <w:proofErr w:type="gramEnd"/>
      <w:r w:rsidRPr="009277EE">
        <w:rPr>
          <w:rFonts w:asciiTheme="majorHAnsi" w:eastAsia="Times New Roman" w:hAnsiTheme="majorHAnsi" w:cstheme="majorHAnsi"/>
          <w:color w:val="000000"/>
          <w:sz w:val="32"/>
          <w:szCs w:val="26"/>
          <w:bdr w:val="none" w:sz="0" w:space="0" w:color="auto" w:frame="1"/>
          <w:lang w:eastAsia="en-US"/>
        </w:rPr>
        <w:t xml:space="preserve"> điểm 4.0) không dưới 2.0.</w:t>
      </w:r>
    </w:p>
    <w:p w14:paraId="257EA936"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 Sinh viên phải hoàn thành nghĩa vụ tài chính với trường tính đến thời điểm nộp đơn xin nghỉ học tạm thời.</w:t>
      </w:r>
    </w:p>
    <w:p w14:paraId="072E401D"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 Có đơn xin nghỉ học tạm thời với đầy đủ các giấy tờ liên quan hợp lệ.</w:t>
      </w:r>
    </w:p>
    <w:p w14:paraId="145E46C5"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 Sinh viên phải hoàn tất các thủ tục theo đúng yêu cầu của trường.</w:t>
      </w:r>
    </w:p>
    <w:p w14:paraId="7FCDA9D0"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 Khi sinh viên có nhu cầu bảo lưu kết quả học tập phải viết đơn đề nghị bảo lưu và gửi cho khoa chủ quản. Khoa nhận đơn, in bảng điểm của sinh viên ở khóa đang học và ráp vào bảng điểm khóa sau, trưởng khoa đề nghị thời gian cho phép bảo lưu trên đơn của sinh viên, sinh viên mang đơn đến phòng Kế hoạch Tài chính để xác nhận tình hình học phí và gửi về phòng Đào tạo và phòng Đào tạo xem xét và trình Hiệu trưởng ra quyết định.</w:t>
      </w:r>
    </w:p>
    <w:p w14:paraId="0FF87DE3"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 Thời gian được nghỉ học tạm thời:</w:t>
      </w:r>
    </w:p>
    <w:p w14:paraId="4B02218A"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 Không quá 4 học kì chính cho các khóa từ 3 đến dưới 5 năm, 6 học kì chính đối với các khóa đào tạo từ 5 năm trở lên.</w:t>
      </w:r>
    </w:p>
    <w:p w14:paraId="2BCD8E31"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 Thời gian nghỉ học tạm thời được tính vào tổng thời gian tối đa được phép học tại trường.</w:t>
      </w:r>
    </w:p>
    <w:p w14:paraId="07D4A63A"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lastRenderedPageBreak/>
        <w:t>          + Trong thời gian nghỉ học tạm thời, nhà trường không xác nhận bất kỳ giấy tờ cá nhân liên quan đến sinh viên.</w:t>
      </w:r>
    </w:p>
    <w:p w14:paraId="03F9A9EF"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b/>
          <w:bCs/>
          <w:color w:val="000000"/>
          <w:sz w:val="32"/>
          <w:szCs w:val="26"/>
          <w:bdr w:val="none" w:sz="0" w:space="0" w:color="auto" w:frame="1"/>
          <w:lang w:eastAsia="en-US"/>
        </w:rPr>
        <w:t>       </w:t>
      </w:r>
      <w:r w:rsidRPr="009277EE">
        <w:rPr>
          <w:rFonts w:asciiTheme="majorHAnsi" w:eastAsia="Times New Roman" w:hAnsiTheme="majorHAnsi" w:cstheme="majorHAnsi"/>
          <w:color w:val="000000"/>
          <w:sz w:val="32"/>
          <w:szCs w:val="26"/>
          <w:bdr w:val="none" w:sz="0" w:space="0" w:color="auto" w:frame="1"/>
          <w:lang w:eastAsia="en-US"/>
        </w:rPr>
        <w:t>- Điều kiện trở lại học tiếp:</w:t>
      </w:r>
    </w:p>
    <w:p w14:paraId="1BF8E568"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 Nộp đơn xin học lại tại phòng Đào tạo đúng với thời gian ghi trong quyết định.</w:t>
      </w:r>
    </w:p>
    <w:p w14:paraId="3685875F"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 Có xác nhận về tư cách công dân của cơ quan có thẩm quyền (hoặc Giấy xác nhận Hoàn thành Nhiệm vụ của lực lượng vũ trang trong vòng 6 tháng).</w:t>
      </w:r>
    </w:p>
    <w:p w14:paraId="3BA71104"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 Hoàn thành các thủ tục nhập học theo quyết định của trường.</w:t>
      </w:r>
    </w:p>
    <w:p w14:paraId="1344A790"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w:t>
      </w:r>
    </w:p>
    <w:p w14:paraId="4BDD025F" w14:textId="77777777" w:rsidR="00D84D59" w:rsidRPr="009277EE" w:rsidRDefault="00D84D59" w:rsidP="00D84D59">
      <w:pPr>
        <w:shd w:val="clear" w:color="auto" w:fill="FFFFFF"/>
        <w:spacing w:line="360" w:lineRule="auto"/>
        <w:ind w:left="1290" w:hanging="864"/>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w:t>
      </w:r>
      <w:r w:rsidRPr="009277EE">
        <w:rPr>
          <w:rFonts w:asciiTheme="majorHAnsi" w:eastAsia="Times New Roman" w:hAnsiTheme="majorHAnsi" w:cstheme="majorHAnsi"/>
          <w:b/>
          <w:bCs/>
          <w:color w:val="000000"/>
          <w:sz w:val="32"/>
          <w:szCs w:val="26"/>
          <w:bdr w:val="none" w:sz="0" w:space="0" w:color="auto" w:frame="1"/>
          <w:lang w:eastAsia="en-US"/>
        </w:rPr>
        <w:t>Chuyển trường</w:t>
      </w:r>
    </w:p>
    <w:p w14:paraId="78B0E627"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i/>
          <w:iCs/>
          <w:color w:val="000000"/>
          <w:sz w:val="32"/>
          <w:szCs w:val="26"/>
          <w:bdr w:val="none" w:sz="0" w:space="0" w:color="auto" w:frame="1"/>
          <w:lang w:eastAsia="en-US"/>
        </w:rPr>
        <w:t>       - Thủ tục chuyển trường:</w:t>
      </w:r>
      <w:r w:rsidRPr="009277EE">
        <w:rPr>
          <w:rFonts w:asciiTheme="majorHAnsi" w:eastAsia="Times New Roman" w:hAnsiTheme="majorHAnsi" w:cstheme="majorHAnsi"/>
          <w:color w:val="000000"/>
          <w:sz w:val="32"/>
          <w:szCs w:val="26"/>
          <w:bdr w:val="none" w:sz="0" w:space="0" w:color="auto" w:frame="1"/>
          <w:lang w:eastAsia="en-US"/>
        </w:rPr>
        <w:t> Sinh viên phải làm hồ sơ xin chuyển trường theo mẫu chung của Bộ Giáo dục &amp; Đào tạo, được Hiệu trưởng trường chuyển đến đồng ý tiếp nhận có đủ điều kiện, được Hiệu trưởng trường đang học đồng ý cho chuyển trường bằng văn bản.</w:t>
      </w:r>
    </w:p>
    <w:p w14:paraId="357A58BC"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b/>
          <w:bCs/>
          <w:color w:val="000000"/>
          <w:sz w:val="32"/>
          <w:szCs w:val="26"/>
          <w:bdr w:val="none" w:sz="0" w:space="0" w:color="auto" w:frame="1"/>
          <w:lang w:eastAsia="en-US"/>
        </w:rPr>
        <w:t>       - </w:t>
      </w:r>
      <w:r w:rsidRPr="009277EE">
        <w:rPr>
          <w:rFonts w:asciiTheme="majorHAnsi" w:eastAsia="Times New Roman" w:hAnsiTheme="majorHAnsi" w:cstheme="majorHAnsi"/>
          <w:i/>
          <w:iCs/>
          <w:color w:val="000000"/>
          <w:sz w:val="32"/>
          <w:szCs w:val="26"/>
          <w:bdr w:val="none" w:sz="0" w:space="0" w:color="auto" w:frame="1"/>
          <w:lang w:eastAsia="en-US"/>
        </w:rPr>
        <w:t>Điều kiện chuyển trường</w:t>
      </w:r>
      <w:r w:rsidRPr="009277EE">
        <w:rPr>
          <w:rFonts w:asciiTheme="majorHAnsi" w:eastAsia="Times New Roman" w:hAnsiTheme="majorHAnsi" w:cstheme="majorHAnsi"/>
          <w:color w:val="000000"/>
          <w:sz w:val="32"/>
          <w:szCs w:val="26"/>
          <w:bdr w:val="none" w:sz="0" w:space="0" w:color="auto" w:frame="1"/>
          <w:lang w:eastAsia="en-US"/>
        </w:rPr>
        <w:t>:</w:t>
      </w:r>
    </w:p>
    <w:p w14:paraId="31AAF3CC"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 Sinh viên không được phép chuyển trường khi:</w:t>
      </w:r>
    </w:p>
    <w:p w14:paraId="0657A83D" w14:textId="77777777" w:rsidR="00D84D59" w:rsidRPr="009277EE" w:rsidRDefault="00D84D59" w:rsidP="00D84D59">
      <w:pPr>
        <w:shd w:val="clear" w:color="auto" w:fill="FFFFFF"/>
        <w:spacing w:line="360" w:lineRule="auto"/>
        <w:ind w:left="1440" w:hanging="360"/>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o   Đang học năm thứ nhất và năm cuối khoá.</w:t>
      </w:r>
    </w:p>
    <w:p w14:paraId="6BDDD871" w14:textId="77777777" w:rsidR="00D84D59" w:rsidRPr="009277EE" w:rsidRDefault="00D84D59" w:rsidP="00D84D59">
      <w:pPr>
        <w:shd w:val="clear" w:color="auto" w:fill="FFFFFF"/>
        <w:spacing w:line="360" w:lineRule="auto"/>
        <w:ind w:left="1440" w:hanging="360"/>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o   Đang trong thời gian bị kỷ luật từ cảnh cáo trở lên.</w:t>
      </w:r>
    </w:p>
    <w:p w14:paraId="38C54E4E" w14:textId="77777777" w:rsidR="00D84D59" w:rsidRPr="009277EE" w:rsidRDefault="00D84D59" w:rsidP="00D84D59">
      <w:pPr>
        <w:shd w:val="clear" w:color="auto" w:fill="FFFFFF"/>
        <w:spacing w:line="360" w:lineRule="auto"/>
        <w:ind w:left="1440" w:hanging="360"/>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o   Chưa hoàn thành nghĩa vụ tài chính tính đến thời điểm xin chuyển trường.</w:t>
      </w:r>
    </w:p>
    <w:p w14:paraId="0459C581"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 Trường chuyển đến có quyền tiếp nhận hay từ chối.</w:t>
      </w:r>
    </w:p>
    <w:p w14:paraId="02FA9E10"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 Sinh viên được tiếp nhận khi có đủ các điều kiện sau:</w:t>
      </w:r>
    </w:p>
    <w:p w14:paraId="638E8821" w14:textId="77777777" w:rsidR="00D84D59" w:rsidRPr="009277EE" w:rsidRDefault="00D84D59" w:rsidP="00D84D59">
      <w:pPr>
        <w:shd w:val="clear" w:color="auto" w:fill="FFFFFF"/>
        <w:spacing w:line="360" w:lineRule="auto"/>
        <w:ind w:left="1440" w:hanging="360"/>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o   Đủ điều kiện chuyển trường.</w:t>
      </w:r>
    </w:p>
    <w:p w14:paraId="6E093C4B" w14:textId="77777777" w:rsidR="00D84D59" w:rsidRPr="009277EE" w:rsidRDefault="00D84D59" w:rsidP="00D84D59">
      <w:pPr>
        <w:shd w:val="clear" w:color="auto" w:fill="FFFFFF"/>
        <w:spacing w:line="360" w:lineRule="auto"/>
        <w:ind w:left="1440" w:hanging="360"/>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lastRenderedPageBreak/>
        <w:t>o   Đạt điều kiện trúng tuyển vào trường của cùng khoá tuyển sinh.</w:t>
      </w:r>
    </w:p>
    <w:p w14:paraId="735B0613" w14:textId="77777777" w:rsidR="00D84D59" w:rsidRPr="009277EE" w:rsidRDefault="00D84D59" w:rsidP="00D84D59">
      <w:pPr>
        <w:shd w:val="clear" w:color="auto" w:fill="FFFFFF"/>
        <w:spacing w:line="360" w:lineRule="auto"/>
        <w:ind w:left="1440" w:hanging="360"/>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o   Có ngành học trùng hoặc gần với ngành đang đào tạo tại trường.</w:t>
      </w:r>
    </w:p>
    <w:p w14:paraId="0604F86C"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 Sinh viên không được xét tiếp nhận khi:</w:t>
      </w:r>
    </w:p>
    <w:p w14:paraId="07BB01E8" w14:textId="77777777" w:rsidR="00D84D59" w:rsidRPr="009277EE" w:rsidRDefault="00D84D59" w:rsidP="00D84D59">
      <w:pPr>
        <w:shd w:val="clear" w:color="auto" w:fill="FFFFFF"/>
        <w:spacing w:line="360" w:lineRule="auto"/>
        <w:ind w:left="1440" w:hanging="360"/>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o   Không đạt điều kiện trúng tuyển vào trường của cùng khoá tuyển sinh.</w:t>
      </w:r>
    </w:p>
    <w:p w14:paraId="2C44DD60" w14:textId="77777777" w:rsidR="00D84D59" w:rsidRPr="009277EE" w:rsidRDefault="00D84D59" w:rsidP="00D84D59">
      <w:pPr>
        <w:shd w:val="clear" w:color="auto" w:fill="FFFFFF"/>
        <w:spacing w:line="360" w:lineRule="auto"/>
        <w:ind w:left="1440" w:hanging="360"/>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o   Đang học năm thứ nhất hoặc năm cuối khoá.</w:t>
      </w:r>
    </w:p>
    <w:p w14:paraId="68ED7946" w14:textId="77777777" w:rsidR="00D84D59" w:rsidRPr="009277EE" w:rsidRDefault="00D84D59" w:rsidP="00D84D59">
      <w:pPr>
        <w:shd w:val="clear" w:color="auto" w:fill="FFFFFF"/>
        <w:spacing w:line="360" w:lineRule="auto"/>
        <w:ind w:left="1440" w:hanging="360"/>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o   Kết quả học tập xếp vào trường hợp tạm dừng học hoặc bị buộc thôi học vì bất kỳ lý do nào.</w:t>
      </w:r>
    </w:p>
    <w:p w14:paraId="7952649E" w14:textId="77777777" w:rsidR="00D84D59" w:rsidRPr="009277EE" w:rsidRDefault="00D84D59" w:rsidP="00D84D59">
      <w:pPr>
        <w:shd w:val="clear" w:color="auto" w:fill="FFFFFF"/>
        <w:spacing w:line="360" w:lineRule="auto"/>
        <w:ind w:left="1290" w:hanging="864"/>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w:t>
      </w:r>
      <w:r w:rsidRPr="009277EE">
        <w:rPr>
          <w:rFonts w:asciiTheme="majorHAnsi" w:eastAsia="Times New Roman" w:hAnsiTheme="majorHAnsi" w:cstheme="majorHAnsi"/>
          <w:b/>
          <w:bCs/>
          <w:color w:val="000000"/>
          <w:sz w:val="32"/>
          <w:szCs w:val="26"/>
          <w:bdr w:val="none" w:sz="0" w:space="0" w:color="auto" w:frame="1"/>
          <w:lang w:eastAsia="en-US"/>
        </w:rPr>
        <w:t>Xét cho Sinh viên Học lại Khóa, Ngành mới.</w:t>
      </w:r>
    </w:p>
    <w:p w14:paraId="68EAFAB5"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 Khi vì một lý do bất kỳ, sinh viên có nhu cầu học lại với khóa, ngành mới đều phải viết đơn đề nghị xét học lại. Nếu sinh viên không thuộc diện quản lý của trường thì trên đơn phải có xác nhận của chính quyền địa phương về tư cách công dân, sinh viên nộp đơn đề nghị xét học lại tại khoa. Giáo vụ khoa phối hợp với trưởng bộ môn để ráp điểm từ khóa cũ vào chương trình khóa mới. Trưởng bộ môn hoặc trưởng khoa đề nghị khóa học mới sinh viên được học lại. Lãnh đạo khoa ký duyệt trên bảng điểm khóa mới; sau đó, gửi đến phòng Đào tạo xem xét và trình Hiệu trưởng ra quyết định.</w:t>
      </w:r>
    </w:p>
    <w:p w14:paraId="19A0CE98"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 Bảo lưu điểm và Nộp học phí học lại: Sinh viên nộp học phí theo môn học đăng ký và</w:t>
      </w:r>
      <w:r w:rsidRPr="009277EE">
        <w:rPr>
          <w:rFonts w:asciiTheme="majorHAnsi" w:eastAsia="Times New Roman" w:hAnsiTheme="majorHAnsi" w:cstheme="majorHAnsi"/>
          <w:b/>
          <w:bCs/>
          <w:color w:val="000000"/>
          <w:sz w:val="32"/>
          <w:szCs w:val="26"/>
          <w:bdr w:val="none" w:sz="0" w:space="0" w:color="auto" w:frame="1"/>
          <w:lang w:eastAsia="en-US"/>
        </w:rPr>
        <w:t> </w:t>
      </w:r>
      <w:r w:rsidRPr="009277EE">
        <w:rPr>
          <w:rFonts w:asciiTheme="majorHAnsi" w:eastAsia="Times New Roman" w:hAnsiTheme="majorHAnsi" w:cstheme="majorHAnsi"/>
          <w:color w:val="000000"/>
          <w:sz w:val="32"/>
          <w:szCs w:val="26"/>
          <w:bdr w:val="none" w:sz="0" w:space="0" w:color="auto" w:frame="1"/>
          <w:lang w:eastAsia="en-US"/>
        </w:rPr>
        <w:t>được bảo lưu những học phần có điểm đạt của học kì hoặc năm học mà sinh viên nhập học theo bảng điểm ráp vào khóa, ngành nhập học đã được lãnh đạo khoa và phòng Đào tạo ký duyệt.</w:t>
      </w:r>
    </w:p>
    <w:p w14:paraId="492252B8" w14:textId="1E4C47EF" w:rsidR="00D84D59" w:rsidRPr="009277EE" w:rsidRDefault="00D84D59" w:rsidP="00D84D59">
      <w:pPr>
        <w:shd w:val="clear" w:color="auto" w:fill="FFFFFF"/>
        <w:spacing w:line="360" w:lineRule="auto"/>
        <w:ind w:firstLine="720"/>
        <w:jc w:val="both"/>
        <w:textAlignment w:val="baseline"/>
        <w:rPr>
          <w:rFonts w:asciiTheme="majorHAnsi" w:eastAsia="Times New Roman" w:hAnsiTheme="majorHAnsi" w:cstheme="majorHAnsi"/>
          <w:b/>
          <w:color w:val="000000"/>
          <w:sz w:val="32"/>
          <w:szCs w:val="26"/>
          <w:lang w:eastAsia="en-US"/>
        </w:rPr>
      </w:pPr>
      <w:bookmarkStart w:id="23" w:name="_Toc430158315"/>
      <w:r w:rsidRPr="009277EE">
        <w:rPr>
          <w:rFonts w:asciiTheme="majorHAnsi" w:eastAsia="Times New Roman" w:hAnsiTheme="majorHAnsi" w:cstheme="majorHAnsi"/>
          <w:b/>
          <w:i/>
          <w:iCs/>
          <w:color w:val="000000"/>
          <w:sz w:val="32"/>
          <w:szCs w:val="26"/>
          <w:bdr w:val="none" w:sz="0" w:space="0" w:color="auto" w:frame="1"/>
          <w:lang w:eastAsia="en-US"/>
        </w:rPr>
        <w:t>10.1.3.</w:t>
      </w:r>
      <w:r w:rsidRPr="009277EE">
        <w:rPr>
          <w:rFonts w:asciiTheme="majorHAnsi" w:eastAsia="Times New Roman" w:hAnsiTheme="majorHAnsi" w:cstheme="majorHAnsi"/>
          <w:b/>
          <w:color w:val="000000"/>
          <w:sz w:val="32"/>
          <w:szCs w:val="26"/>
          <w:bdr w:val="none" w:sz="0" w:space="0" w:color="auto" w:frame="1"/>
          <w:lang w:eastAsia="en-US"/>
        </w:rPr>
        <w:t> </w:t>
      </w:r>
      <w:r w:rsidRPr="009277EE">
        <w:rPr>
          <w:rFonts w:asciiTheme="majorHAnsi" w:eastAsia="Times New Roman" w:hAnsiTheme="majorHAnsi" w:cstheme="majorHAnsi"/>
          <w:b/>
          <w:i/>
          <w:iCs/>
          <w:color w:val="000000"/>
          <w:sz w:val="32"/>
          <w:szCs w:val="26"/>
          <w:bdr w:val="none" w:sz="0" w:space="0" w:color="auto" w:frame="1"/>
          <w:lang w:eastAsia="en-US"/>
        </w:rPr>
        <w:t xml:space="preserve">Tư vấn và hướng dẫn cho sinh viên về phương pháp học tập và nghiên cứu khoa học; hướng dẫn, khuyến khích, tạo điều kiện cho sinh </w:t>
      </w:r>
      <w:r w:rsidRPr="009277EE">
        <w:rPr>
          <w:rFonts w:asciiTheme="majorHAnsi" w:eastAsia="Times New Roman" w:hAnsiTheme="majorHAnsi" w:cstheme="majorHAnsi"/>
          <w:b/>
          <w:i/>
          <w:iCs/>
          <w:color w:val="000000"/>
          <w:sz w:val="32"/>
          <w:szCs w:val="26"/>
          <w:bdr w:val="none" w:sz="0" w:space="0" w:color="auto" w:frame="1"/>
          <w:lang w:eastAsia="en-US"/>
        </w:rPr>
        <w:lastRenderedPageBreak/>
        <w:t>viên tham gia các hoạt động học tập và nghiên cứu khoa học; hướng dẫn sinh viên giải quyết những khó khăn trong quá trình học tập và NCKH.</w:t>
      </w:r>
      <w:bookmarkEnd w:id="23"/>
    </w:p>
    <w:p w14:paraId="44CC2AD8"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 Các bước đăng kí và thực hiện đề tài NCKH sinh viên:</w:t>
      </w:r>
    </w:p>
    <w:p w14:paraId="46A6548D" w14:textId="47F6EFA8" w:rsidR="00D84D59" w:rsidRPr="009277EE" w:rsidRDefault="00D84D59" w:rsidP="00D84D59">
      <w:pPr>
        <w:shd w:val="clear" w:color="auto" w:fill="FFFFFF"/>
        <w:spacing w:line="360" w:lineRule="auto"/>
        <w:ind w:firstLine="426"/>
        <w:jc w:val="both"/>
        <w:textAlignment w:val="baseline"/>
        <w:rPr>
          <w:rFonts w:asciiTheme="majorHAnsi" w:eastAsia="Times New Roman" w:hAnsiTheme="majorHAnsi" w:cstheme="majorHAnsi"/>
          <w:b/>
          <w:color w:val="000000"/>
          <w:sz w:val="32"/>
          <w:szCs w:val="26"/>
          <w:lang w:eastAsia="en-US"/>
        </w:rPr>
      </w:pPr>
      <w:bookmarkStart w:id="24" w:name="_Toc430158316"/>
      <w:r w:rsidRPr="009277EE">
        <w:rPr>
          <w:rFonts w:asciiTheme="majorHAnsi" w:eastAsia="Times New Roman" w:hAnsiTheme="majorHAnsi" w:cstheme="majorHAnsi"/>
          <w:b/>
          <w:i/>
          <w:iCs/>
          <w:color w:val="000000"/>
          <w:sz w:val="32"/>
          <w:szCs w:val="26"/>
          <w:bdr w:val="none" w:sz="0" w:space="0" w:color="auto" w:frame="1"/>
          <w:lang w:eastAsia="en-US"/>
        </w:rPr>
        <w:t>10.1.4.</w:t>
      </w:r>
      <w:r w:rsidRPr="009277EE">
        <w:rPr>
          <w:rFonts w:asciiTheme="majorHAnsi" w:eastAsia="Times New Roman" w:hAnsiTheme="majorHAnsi" w:cstheme="majorHAnsi"/>
          <w:b/>
          <w:color w:val="000000"/>
          <w:sz w:val="32"/>
          <w:szCs w:val="26"/>
          <w:bdr w:val="none" w:sz="0" w:space="0" w:color="auto" w:frame="1"/>
          <w:lang w:eastAsia="en-US"/>
        </w:rPr>
        <w:t>  </w:t>
      </w:r>
      <w:r w:rsidRPr="009277EE">
        <w:rPr>
          <w:rFonts w:asciiTheme="majorHAnsi" w:eastAsia="Times New Roman" w:hAnsiTheme="majorHAnsi" w:cstheme="majorHAnsi"/>
          <w:b/>
          <w:i/>
          <w:iCs/>
          <w:color w:val="000000"/>
          <w:sz w:val="32"/>
          <w:szCs w:val="26"/>
          <w:bdr w:val="none" w:sz="0" w:space="0" w:color="auto" w:frame="1"/>
          <w:lang w:eastAsia="en-US"/>
        </w:rPr>
        <w:t>Thường xuyên theo dõi, đánh giá kết quả học tập của sinh viên. Hướng dẫn sinh viên cách tính điểm học tập và rèn luyện. Đồng thời tư vấn, hướng dẫn sinh viên trong việc học cùng lúc 2 bằng, học vượt và học ghép trả nợ (Theo các quy định của QĐ 421A</w:t>
      </w:r>
      <w:proofErr w:type="gramStart"/>
      <w:r w:rsidRPr="009277EE">
        <w:rPr>
          <w:rFonts w:asciiTheme="majorHAnsi" w:eastAsia="Times New Roman" w:hAnsiTheme="majorHAnsi" w:cstheme="majorHAnsi"/>
          <w:b/>
          <w:i/>
          <w:iCs/>
          <w:color w:val="000000"/>
          <w:sz w:val="32"/>
          <w:szCs w:val="26"/>
          <w:bdr w:val="none" w:sz="0" w:space="0" w:color="auto" w:frame="1"/>
          <w:lang w:eastAsia="en-US"/>
        </w:rPr>
        <w:t>) :</w:t>
      </w:r>
      <w:bookmarkEnd w:id="24"/>
      <w:proofErr w:type="gramEnd"/>
    </w:p>
    <w:p w14:paraId="760684FA" w14:textId="152443DA" w:rsidR="00D84D59" w:rsidRPr="009277EE" w:rsidRDefault="00D84D59" w:rsidP="00D84D59">
      <w:pPr>
        <w:shd w:val="clear" w:color="auto" w:fill="FFFFFF"/>
        <w:spacing w:line="360" w:lineRule="auto"/>
        <w:ind w:left="1290" w:hanging="864"/>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w:t>
      </w:r>
      <w:r w:rsidRPr="009277EE">
        <w:rPr>
          <w:rFonts w:asciiTheme="majorHAnsi" w:eastAsia="Times New Roman" w:hAnsiTheme="majorHAnsi" w:cstheme="majorHAnsi"/>
          <w:b/>
          <w:bCs/>
          <w:color w:val="000000"/>
          <w:sz w:val="32"/>
          <w:szCs w:val="26"/>
          <w:bdr w:val="none" w:sz="0" w:space="0" w:color="auto" w:frame="1"/>
          <w:lang w:eastAsia="en-US"/>
        </w:rPr>
        <w:t>Các Tiêu chí Đánh giá Học tập</w:t>
      </w:r>
    </w:p>
    <w:p w14:paraId="73287044"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 Kết quả học tập của SV được đánh giá sau từng học kì qua các tiêu chí sau:</w:t>
      </w:r>
    </w:p>
    <w:p w14:paraId="7167CDDF"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i/>
          <w:iCs/>
          <w:color w:val="000000"/>
          <w:sz w:val="32"/>
          <w:szCs w:val="26"/>
          <w:bdr w:val="none" w:sz="0" w:space="0" w:color="auto" w:frame="1"/>
          <w:lang w:eastAsia="en-US"/>
        </w:rPr>
        <w:t>          + Số tín chỉ của các học phần</w:t>
      </w:r>
      <w:r w:rsidRPr="009277EE">
        <w:rPr>
          <w:rFonts w:asciiTheme="majorHAnsi" w:eastAsia="Times New Roman" w:hAnsiTheme="majorHAnsi" w:cstheme="majorHAnsi"/>
          <w:color w:val="000000"/>
          <w:sz w:val="32"/>
          <w:szCs w:val="26"/>
          <w:bdr w:val="none" w:sz="0" w:space="0" w:color="auto" w:frame="1"/>
          <w:lang w:eastAsia="en-US"/>
        </w:rPr>
        <w:t> mà sinh viên đăng ký học vào đầu </w:t>
      </w:r>
      <w:r w:rsidRPr="009277EE">
        <w:rPr>
          <w:rFonts w:asciiTheme="majorHAnsi" w:eastAsia="Times New Roman" w:hAnsiTheme="majorHAnsi" w:cstheme="majorHAnsi"/>
          <w:i/>
          <w:iCs/>
          <w:color w:val="000000"/>
          <w:sz w:val="32"/>
          <w:szCs w:val="26"/>
          <w:bdr w:val="none" w:sz="0" w:space="0" w:color="auto" w:frame="1"/>
          <w:lang w:eastAsia="en-US"/>
        </w:rPr>
        <w:t>mỗi học kì</w:t>
      </w:r>
      <w:r w:rsidRPr="009277EE">
        <w:rPr>
          <w:rFonts w:asciiTheme="majorHAnsi" w:eastAsia="Times New Roman" w:hAnsiTheme="majorHAnsi" w:cstheme="majorHAnsi"/>
          <w:color w:val="000000"/>
          <w:sz w:val="32"/>
          <w:szCs w:val="26"/>
          <w:bdr w:val="none" w:sz="0" w:space="0" w:color="auto" w:frame="1"/>
          <w:lang w:eastAsia="en-US"/>
        </w:rPr>
        <w:t> (gọi tắt là khối lượng học tập đăng ký).</w:t>
      </w:r>
    </w:p>
    <w:p w14:paraId="3651D6E1"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i/>
          <w:iCs/>
          <w:color w:val="000000"/>
          <w:sz w:val="32"/>
          <w:szCs w:val="26"/>
          <w:bdr w:val="none" w:sz="0" w:space="0" w:color="auto" w:frame="1"/>
          <w:lang w:eastAsia="en-US"/>
        </w:rPr>
        <w:t>          + Điểm trung bình chung học kì</w:t>
      </w:r>
      <w:r w:rsidRPr="009277EE">
        <w:rPr>
          <w:rFonts w:asciiTheme="majorHAnsi" w:eastAsia="Times New Roman" w:hAnsiTheme="majorHAnsi" w:cstheme="majorHAnsi"/>
          <w:color w:val="000000"/>
          <w:sz w:val="32"/>
          <w:szCs w:val="26"/>
          <w:bdr w:val="none" w:sz="0" w:space="0" w:color="auto" w:frame="1"/>
          <w:lang w:eastAsia="en-US"/>
        </w:rPr>
        <w:t>: là điểm trung bình có trọng số của các học phần mà sinh viên đăng ký học trong học kì đó, với trọng số là số tín chỉ tương ứng của từng học phần.</w:t>
      </w:r>
    </w:p>
    <w:p w14:paraId="7CAD3ABE"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i/>
          <w:iCs/>
          <w:color w:val="000000"/>
          <w:sz w:val="32"/>
          <w:szCs w:val="26"/>
          <w:bdr w:val="none" w:sz="0" w:space="0" w:color="auto" w:frame="1"/>
          <w:lang w:eastAsia="en-US"/>
        </w:rPr>
        <w:t>          + Khối lượng kiến thức tích lũy</w:t>
      </w:r>
      <w:r w:rsidRPr="009277EE">
        <w:rPr>
          <w:rFonts w:asciiTheme="majorHAnsi" w:eastAsia="Times New Roman" w:hAnsiTheme="majorHAnsi" w:cstheme="majorHAnsi"/>
          <w:color w:val="000000"/>
          <w:sz w:val="32"/>
          <w:szCs w:val="26"/>
          <w:bdr w:val="none" w:sz="0" w:space="0" w:color="auto" w:frame="1"/>
          <w:lang w:eastAsia="en-US"/>
        </w:rPr>
        <w:t>: là khối lượng tính bằng tổng số tín chỉ của những học phần đã được đánh giá theo thang điểm chữ A, B, C, D tính từ đầu khóa học.</w:t>
      </w:r>
    </w:p>
    <w:p w14:paraId="1CB39664"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i/>
          <w:iCs/>
          <w:color w:val="000000"/>
          <w:sz w:val="32"/>
          <w:szCs w:val="26"/>
          <w:bdr w:val="none" w:sz="0" w:space="0" w:color="auto" w:frame="1"/>
          <w:lang w:eastAsia="en-US"/>
        </w:rPr>
        <w:t>          + Điểm trung bình chung tích lũy</w:t>
      </w:r>
      <w:r w:rsidRPr="009277EE">
        <w:rPr>
          <w:rFonts w:asciiTheme="majorHAnsi" w:eastAsia="Times New Roman" w:hAnsiTheme="majorHAnsi" w:cstheme="majorHAnsi"/>
          <w:color w:val="000000"/>
          <w:sz w:val="32"/>
          <w:szCs w:val="26"/>
          <w:bdr w:val="none" w:sz="0" w:space="0" w:color="auto" w:frame="1"/>
          <w:lang w:eastAsia="en-US"/>
        </w:rPr>
        <w:t>: là điểm trung bình của các học phần và được đánh giá bằng các điểm chữ A, B, C, D mà sinh viên đã tích lũy được, tính từ đầu khóa học cho tới thời điểm được xem xét vào lúc kết thúc mỗi học kì.</w:t>
      </w:r>
    </w:p>
    <w:p w14:paraId="309D4E79" w14:textId="77777777" w:rsidR="00D84D59" w:rsidRPr="009277EE" w:rsidRDefault="00D84D59" w:rsidP="00D84D59">
      <w:pPr>
        <w:shd w:val="clear" w:color="auto" w:fill="FFFFFF"/>
        <w:spacing w:line="360" w:lineRule="auto"/>
        <w:ind w:left="1290" w:hanging="864"/>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w:t>
      </w:r>
      <w:r w:rsidRPr="009277EE">
        <w:rPr>
          <w:rFonts w:asciiTheme="majorHAnsi" w:eastAsia="Times New Roman" w:hAnsiTheme="majorHAnsi" w:cstheme="majorHAnsi"/>
          <w:b/>
          <w:bCs/>
          <w:color w:val="000000"/>
          <w:sz w:val="32"/>
          <w:szCs w:val="26"/>
          <w:bdr w:val="none" w:sz="0" w:space="0" w:color="auto" w:frame="1"/>
          <w:lang w:eastAsia="en-US"/>
        </w:rPr>
        <w:t>Thang điểm &amp; tính trung bình chung tích luỹ</w:t>
      </w:r>
    </w:p>
    <w:p w14:paraId="1DD85120"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b/>
          <w:bCs/>
          <w:color w:val="000000"/>
          <w:sz w:val="32"/>
          <w:szCs w:val="26"/>
          <w:bdr w:val="none" w:sz="0" w:space="0" w:color="auto" w:frame="1"/>
          <w:lang w:eastAsia="en-US"/>
        </w:rPr>
        <w:lastRenderedPageBreak/>
        <w:t>       </w:t>
      </w:r>
      <w:r w:rsidRPr="009277EE">
        <w:rPr>
          <w:rFonts w:asciiTheme="majorHAnsi" w:eastAsia="Times New Roman" w:hAnsiTheme="majorHAnsi" w:cstheme="majorHAnsi"/>
          <w:color w:val="000000"/>
          <w:sz w:val="32"/>
          <w:szCs w:val="26"/>
          <w:bdr w:val="none" w:sz="0" w:space="0" w:color="auto" w:frame="1"/>
          <w:lang w:eastAsia="en-US"/>
        </w:rPr>
        <w:t>- Điểm sử dụng trong đánh giá quá trình học tập và thi cuối học phần là điểm số, thang điểm 10, làm tròn đến một chữ số thập phân. Điểm học phần được tính từ tổng các điểm thành phần nhân với trọng số tương ứng, làm tròn đến một chữ số thập phân, sau đó chuyển sang điểm chữ như bảng quy đổi.</w:t>
      </w:r>
    </w:p>
    <w:p w14:paraId="15BB742C" w14:textId="77777777" w:rsidR="00D84D59" w:rsidRPr="009277EE" w:rsidRDefault="00D84D59" w:rsidP="00D84D59">
      <w:pPr>
        <w:shd w:val="clear" w:color="auto" w:fill="FFFFFF"/>
        <w:spacing w:line="360" w:lineRule="auto"/>
        <w:jc w:val="center"/>
        <w:textAlignment w:val="baseline"/>
        <w:rPr>
          <w:rFonts w:asciiTheme="majorHAnsi" w:eastAsia="Times New Roman" w:hAnsiTheme="majorHAnsi" w:cstheme="majorHAnsi"/>
          <w:b/>
          <w:bCs/>
          <w:color w:val="000000"/>
          <w:sz w:val="32"/>
          <w:szCs w:val="26"/>
          <w:bdr w:val="none" w:sz="0" w:space="0" w:color="auto" w:frame="1"/>
          <w:lang w:eastAsia="en-US"/>
        </w:rPr>
      </w:pPr>
    </w:p>
    <w:p w14:paraId="509BC1F3" w14:textId="77777777" w:rsidR="00D84D59" w:rsidRPr="009277EE" w:rsidRDefault="00D84D59" w:rsidP="00D84D59">
      <w:pPr>
        <w:shd w:val="clear" w:color="auto" w:fill="FFFFFF"/>
        <w:spacing w:line="360" w:lineRule="auto"/>
        <w:jc w:val="center"/>
        <w:textAlignment w:val="baseline"/>
        <w:rPr>
          <w:rFonts w:asciiTheme="majorHAnsi" w:eastAsia="Times New Roman" w:hAnsiTheme="majorHAnsi" w:cstheme="majorHAnsi"/>
          <w:b/>
          <w:bCs/>
          <w:color w:val="000000"/>
          <w:sz w:val="32"/>
          <w:szCs w:val="26"/>
          <w:bdr w:val="none" w:sz="0" w:space="0" w:color="auto" w:frame="1"/>
          <w:lang w:eastAsia="en-US"/>
        </w:rPr>
      </w:pPr>
    </w:p>
    <w:p w14:paraId="1504347C" w14:textId="77777777" w:rsidR="00D84D59" w:rsidRPr="009277EE" w:rsidRDefault="00D84D59" w:rsidP="00D84D59">
      <w:pPr>
        <w:shd w:val="clear" w:color="auto" w:fill="FFFFFF"/>
        <w:spacing w:line="360" w:lineRule="auto"/>
        <w:jc w:val="center"/>
        <w:textAlignment w:val="baseline"/>
        <w:rPr>
          <w:rFonts w:asciiTheme="majorHAnsi" w:eastAsia="Times New Roman" w:hAnsiTheme="majorHAnsi" w:cstheme="majorHAnsi"/>
          <w:b/>
          <w:bCs/>
          <w:color w:val="000000"/>
          <w:sz w:val="32"/>
          <w:szCs w:val="26"/>
          <w:bdr w:val="none" w:sz="0" w:space="0" w:color="auto" w:frame="1"/>
          <w:lang w:eastAsia="en-US"/>
        </w:rPr>
      </w:pPr>
    </w:p>
    <w:p w14:paraId="0EACF1F3" w14:textId="026C6FA8" w:rsidR="00D84D59" w:rsidRPr="009277EE" w:rsidRDefault="00D84D59" w:rsidP="00D84D59">
      <w:pPr>
        <w:shd w:val="clear" w:color="auto" w:fill="FFFFFF"/>
        <w:spacing w:line="360" w:lineRule="auto"/>
        <w:jc w:val="center"/>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b/>
          <w:bCs/>
          <w:color w:val="000000"/>
          <w:sz w:val="32"/>
          <w:szCs w:val="26"/>
          <w:bdr w:val="none" w:sz="0" w:space="0" w:color="auto" w:frame="1"/>
          <w:lang w:eastAsia="en-US"/>
        </w:rPr>
        <w:t>Bảng Quy đổi các Thang điểm và Xếp loại Điểm Học phần.</w:t>
      </w:r>
    </w:p>
    <w:tbl>
      <w:tblPr>
        <w:tblpPr w:leftFromText="180" w:rightFromText="180" w:vertAnchor="text" w:tblpX="132"/>
        <w:tblW w:w="8537" w:type="dxa"/>
        <w:shd w:val="clear" w:color="auto" w:fill="FFFFFF"/>
        <w:tblCellMar>
          <w:left w:w="0" w:type="dxa"/>
          <w:right w:w="0" w:type="dxa"/>
        </w:tblCellMar>
        <w:tblLook w:val="04A0" w:firstRow="1" w:lastRow="0" w:firstColumn="1" w:lastColumn="0" w:noHBand="0" w:noVBand="1"/>
      </w:tblPr>
      <w:tblGrid>
        <w:gridCol w:w="2496"/>
        <w:gridCol w:w="1398"/>
        <w:gridCol w:w="1417"/>
        <w:gridCol w:w="1508"/>
        <w:gridCol w:w="1718"/>
      </w:tblGrid>
      <w:tr w:rsidR="00D84D59" w:rsidRPr="009277EE" w14:paraId="33C124B5" w14:textId="77777777" w:rsidTr="00D84D59">
        <w:trPr>
          <w:trHeight w:val="307"/>
        </w:trPr>
        <w:tc>
          <w:tcPr>
            <w:tcW w:w="2496" w:type="dxa"/>
            <w:vMerge w:val="restart"/>
            <w:tcBorders>
              <w:top w:val="single" w:sz="8" w:space="0" w:color="auto"/>
              <w:left w:val="single" w:sz="8" w:space="0" w:color="auto"/>
              <w:bottom w:val="single" w:sz="8" w:space="0" w:color="000000"/>
              <w:right w:val="single" w:sz="8" w:space="0" w:color="auto"/>
            </w:tcBorders>
            <w:shd w:val="clear" w:color="auto" w:fill="auto"/>
            <w:noWrap/>
            <w:tcMar>
              <w:top w:w="0" w:type="dxa"/>
              <w:left w:w="108" w:type="dxa"/>
              <w:bottom w:w="0" w:type="dxa"/>
              <w:right w:w="108" w:type="dxa"/>
            </w:tcMar>
            <w:vAlign w:val="bottom"/>
            <w:hideMark/>
          </w:tcPr>
          <w:p w14:paraId="1BCAA908"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bdr w:val="none" w:sz="0" w:space="0" w:color="auto" w:frame="1"/>
                <w:lang w:eastAsia="en-US"/>
              </w:rPr>
              <w:t>Xếp loại</w:t>
            </w:r>
          </w:p>
        </w:tc>
        <w:tc>
          <w:tcPr>
            <w:tcW w:w="2815" w:type="dxa"/>
            <w:gridSpan w:val="2"/>
            <w:tcBorders>
              <w:top w:val="single" w:sz="8" w:space="0" w:color="auto"/>
              <w:left w:val="nil"/>
              <w:bottom w:val="single" w:sz="8" w:space="0" w:color="auto"/>
              <w:right w:val="nil"/>
            </w:tcBorders>
            <w:shd w:val="clear" w:color="auto" w:fill="auto"/>
            <w:noWrap/>
            <w:tcMar>
              <w:top w:w="0" w:type="dxa"/>
              <w:left w:w="108" w:type="dxa"/>
              <w:bottom w:w="0" w:type="dxa"/>
              <w:right w:w="108" w:type="dxa"/>
            </w:tcMar>
            <w:vAlign w:val="bottom"/>
            <w:hideMark/>
          </w:tcPr>
          <w:p w14:paraId="48C362C2"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bdr w:val="none" w:sz="0" w:space="0" w:color="auto" w:frame="1"/>
                <w:lang w:eastAsia="en-US"/>
              </w:rPr>
              <w:t>THANG ĐIỂM 10</w:t>
            </w:r>
          </w:p>
        </w:tc>
        <w:tc>
          <w:tcPr>
            <w:tcW w:w="3226" w:type="dxa"/>
            <w:gridSpan w:val="2"/>
            <w:tcBorders>
              <w:top w:val="single" w:sz="8" w:space="0" w:color="auto"/>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vAlign w:val="bottom"/>
            <w:hideMark/>
          </w:tcPr>
          <w:p w14:paraId="0AB097ED"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bdr w:val="none" w:sz="0" w:space="0" w:color="auto" w:frame="1"/>
                <w:lang w:eastAsia="en-US"/>
              </w:rPr>
              <w:t>THANG ĐIỂM CHỮ</w:t>
            </w:r>
          </w:p>
        </w:tc>
      </w:tr>
      <w:tr w:rsidR="00D84D59" w:rsidRPr="009277EE" w14:paraId="194ECD3A" w14:textId="77777777" w:rsidTr="00D84D59">
        <w:trPr>
          <w:trHeight w:val="322"/>
        </w:trPr>
        <w:tc>
          <w:tcPr>
            <w:tcW w:w="2496" w:type="dxa"/>
            <w:vMerge/>
            <w:tcBorders>
              <w:top w:val="single" w:sz="8" w:space="0" w:color="auto"/>
              <w:left w:val="single" w:sz="8" w:space="0" w:color="auto"/>
              <w:bottom w:val="single" w:sz="8" w:space="0" w:color="000000"/>
              <w:right w:val="single" w:sz="8" w:space="0" w:color="auto"/>
            </w:tcBorders>
            <w:shd w:val="clear" w:color="auto" w:fill="auto"/>
            <w:vAlign w:val="bottom"/>
            <w:hideMark/>
          </w:tcPr>
          <w:p w14:paraId="13AA03C8" w14:textId="77777777" w:rsidR="00D84D59" w:rsidRPr="009277EE" w:rsidRDefault="00D84D59" w:rsidP="00D84D59">
            <w:pPr>
              <w:rPr>
                <w:rFonts w:asciiTheme="majorHAnsi" w:eastAsia="Times New Roman" w:hAnsiTheme="majorHAnsi" w:cstheme="majorHAnsi"/>
                <w:color w:val="000000"/>
                <w:sz w:val="22"/>
                <w:szCs w:val="18"/>
                <w:lang w:eastAsia="en-US"/>
              </w:rPr>
            </w:pPr>
          </w:p>
        </w:tc>
        <w:tc>
          <w:tcPr>
            <w:tcW w:w="139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14:paraId="7C5FC2D4"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Cs w:val="20"/>
                <w:bdr w:val="none" w:sz="0" w:space="0" w:color="auto" w:frame="1"/>
                <w:lang w:eastAsia="en-US"/>
              </w:rPr>
              <w:t>Cận Dưới</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00C2418B"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Cs w:val="20"/>
                <w:bdr w:val="none" w:sz="0" w:space="0" w:color="auto" w:frame="1"/>
                <w:lang w:eastAsia="en-US"/>
              </w:rPr>
              <w:t>Cận Trên</w:t>
            </w:r>
          </w:p>
        </w:tc>
        <w:tc>
          <w:tcPr>
            <w:tcW w:w="150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14:paraId="37593528"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Cs w:val="20"/>
                <w:bdr w:val="none" w:sz="0" w:space="0" w:color="auto" w:frame="1"/>
                <w:lang w:eastAsia="en-US"/>
              </w:rPr>
              <w:t>Điểm Chữ</w:t>
            </w:r>
          </w:p>
        </w:tc>
        <w:tc>
          <w:tcPr>
            <w:tcW w:w="17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74591A31"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Cs w:val="20"/>
                <w:bdr w:val="none" w:sz="0" w:space="0" w:color="auto" w:frame="1"/>
                <w:lang w:eastAsia="en-US"/>
              </w:rPr>
              <w:t>Điểm Số (4)</w:t>
            </w:r>
          </w:p>
        </w:tc>
      </w:tr>
      <w:tr w:rsidR="00D84D59" w:rsidRPr="009277EE" w14:paraId="2B0BFF48" w14:textId="77777777" w:rsidTr="00D84D59">
        <w:trPr>
          <w:trHeight w:val="307"/>
        </w:trPr>
        <w:tc>
          <w:tcPr>
            <w:tcW w:w="2496" w:type="dxa"/>
            <w:tcBorders>
              <w:top w:val="nil"/>
              <w:left w:val="single" w:sz="8" w:space="0" w:color="auto"/>
              <w:bottom w:val="nil"/>
              <w:right w:val="single" w:sz="8" w:space="0" w:color="auto"/>
            </w:tcBorders>
            <w:shd w:val="clear" w:color="auto" w:fill="auto"/>
            <w:noWrap/>
            <w:tcMar>
              <w:top w:w="0" w:type="dxa"/>
              <w:left w:w="108" w:type="dxa"/>
              <w:bottom w:w="0" w:type="dxa"/>
              <w:right w:w="108" w:type="dxa"/>
            </w:tcMar>
            <w:hideMark/>
          </w:tcPr>
          <w:p w14:paraId="7F23F49F"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Giỏi</w:t>
            </w:r>
          </w:p>
        </w:tc>
        <w:tc>
          <w:tcPr>
            <w:tcW w:w="1398" w:type="dxa"/>
            <w:shd w:val="clear" w:color="auto" w:fill="auto"/>
            <w:noWrap/>
            <w:tcMar>
              <w:top w:w="0" w:type="dxa"/>
              <w:left w:w="108" w:type="dxa"/>
              <w:bottom w:w="0" w:type="dxa"/>
              <w:right w:w="108" w:type="dxa"/>
            </w:tcMar>
            <w:vAlign w:val="bottom"/>
            <w:hideMark/>
          </w:tcPr>
          <w:p w14:paraId="216C6DB3"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9.5</w:t>
            </w:r>
          </w:p>
        </w:tc>
        <w:tc>
          <w:tcPr>
            <w:tcW w:w="1417" w:type="dxa"/>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bottom"/>
            <w:hideMark/>
          </w:tcPr>
          <w:p w14:paraId="57B94245"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10.0</w:t>
            </w:r>
          </w:p>
        </w:tc>
        <w:tc>
          <w:tcPr>
            <w:tcW w:w="1508" w:type="dxa"/>
            <w:shd w:val="clear" w:color="auto" w:fill="auto"/>
            <w:noWrap/>
            <w:tcMar>
              <w:top w:w="0" w:type="dxa"/>
              <w:left w:w="108" w:type="dxa"/>
              <w:bottom w:w="0" w:type="dxa"/>
              <w:right w:w="108" w:type="dxa"/>
            </w:tcMar>
            <w:vAlign w:val="bottom"/>
            <w:hideMark/>
          </w:tcPr>
          <w:p w14:paraId="79302D86"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A+</w:t>
            </w:r>
          </w:p>
        </w:tc>
        <w:tc>
          <w:tcPr>
            <w:tcW w:w="1718" w:type="dxa"/>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bottom"/>
            <w:hideMark/>
          </w:tcPr>
          <w:p w14:paraId="484F736D"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4.0</w:t>
            </w:r>
          </w:p>
        </w:tc>
      </w:tr>
      <w:tr w:rsidR="00D84D59" w:rsidRPr="009277EE" w14:paraId="1BF9AB69" w14:textId="77777777" w:rsidTr="00D84D59">
        <w:trPr>
          <w:trHeight w:val="307"/>
        </w:trPr>
        <w:tc>
          <w:tcPr>
            <w:tcW w:w="2496" w:type="dxa"/>
            <w:tcBorders>
              <w:top w:val="nil"/>
              <w:left w:val="single" w:sz="8" w:space="0" w:color="auto"/>
              <w:bottom w:val="nil"/>
              <w:right w:val="single" w:sz="8" w:space="0" w:color="auto"/>
            </w:tcBorders>
            <w:shd w:val="clear" w:color="auto" w:fill="auto"/>
            <w:noWrap/>
            <w:tcMar>
              <w:top w:w="0" w:type="dxa"/>
              <w:left w:w="108" w:type="dxa"/>
              <w:bottom w:w="0" w:type="dxa"/>
              <w:right w:w="108" w:type="dxa"/>
            </w:tcMar>
            <w:hideMark/>
          </w:tcPr>
          <w:p w14:paraId="064D291A"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Giỏi</w:t>
            </w:r>
          </w:p>
        </w:tc>
        <w:tc>
          <w:tcPr>
            <w:tcW w:w="1398" w:type="dxa"/>
            <w:shd w:val="clear" w:color="auto" w:fill="auto"/>
            <w:noWrap/>
            <w:tcMar>
              <w:top w:w="0" w:type="dxa"/>
              <w:left w:w="108" w:type="dxa"/>
              <w:bottom w:w="0" w:type="dxa"/>
              <w:right w:w="108" w:type="dxa"/>
            </w:tcMar>
            <w:vAlign w:val="bottom"/>
            <w:hideMark/>
          </w:tcPr>
          <w:p w14:paraId="592E89E9"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8.5</w:t>
            </w:r>
          </w:p>
        </w:tc>
        <w:tc>
          <w:tcPr>
            <w:tcW w:w="1417" w:type="dxa"/>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bottom"/>
            <w:hideMark/>
          </w:tcPr>
          <w:p w14:paraId="696D83B6"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9.4</w:t>
            </w:r>
          </w:p>
        </w:tc>
        <w:tc>
          <w:tcPr>
            <w:tcW w:w="1508" w:type="dxa"/>
            <w:shd w:val="clear" w:color="auto" w:fill="auto"/>
            <w:noWrap/>
            <w:tcMar>
              <w:top w:w="0" w:type="dxa"/>
              <w:left w:w="108" w:type="dxa"/>
              <w:bottom w:w="0" w:type="dxa"/>
              <w:right w:w="108" w:type="dxa"/>
            </w:tcMar>
            <w:vAlign w:val="bottom"/>
            <w:hideMark/>
          </w:tcPr>
          <w:p w14:paraId="2962D5AE"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A</w:t>
            </w:r>
          </w:p>
        </w:tc>
        <w:tc>
          <w:tcPr>
            <w:tcW w:w="1718" w:type="dxa"/>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bottom"/>
            <w:hideMark/>
          </w:tcPr>
          <w:p w14:paraId="4FAC31A7"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4.0</w:t>
            </w:r>
          </w:p>
        </w:tc>
      </w:tr>
      <w:tr w:rsidR="00D84D59" w:rsidRPr="009277EE" w14:paraId="0A73959F" w14:textId="77777777" w:rsidTr="00D84D59">
        <w:trPr>
          <w:trHeight w:val="307"/>
        </w:trPr>
        <w:tc>
          <w:tcPr>
            <w:tcW w:w="2496" w:type="dxa"/>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bottom"/>
            <w:hideMark/>
          </w:tcPr>
          <w:p w14:paraId="5431A985"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Khá</w:t>
            </w:r>
          </w:p>
        </w:tc>
        <w:tc>
          <w:tcPr>
            <w:tcW w:w="1398" w:type="dxa"/>
            <w:shd w:val="clear" w:color="auto" w:fill="auto"/>
            <w:noWrap/>
            <w:tcMar>
              <w:top w:w="0" w:type="dxa"/>
              <w:left w:w="108" w:type="dxa"/>
              <w:bottom w:w="0" w:type="dxa"/>
              <w:right w:w="108" w:type="dxa"/>
            </w:tcMar>
            <w:vAlign w:val="bottom"/>
            <w:hideMark/>
          </w:tcPr>
          <w:p w14:paraId="10412D02"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8.0</w:t>
            </w:r>
          </w:p>
        </w:tc>
        <w:tc>
          <w:tcPr>
            <w:tcW w:w="1417" w:type="dxa"/>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bottom"/>
            <w:hideMark/>
          </w:tcPr>
          <w:p w14:paraId="2F686977"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8.4</w:t>
            </w:r>
          </w:p>
        </w:tc>
        <w:tc>
          <w:tcPr>
            <w:tcW w:w="1508" w:type="dxa"/>
            <w:shd w:val="clear" w:color="auto" w:fill="auto"/>
            <w:noWrap/>
            <w:tcMar>
              <w:top w:w="0" w:type="dxa"/>
              <w:left w:w="108" w:type="dxa"/>
              <w:bottom w:w="0" w:type="dxa"/>
              <w:right w:w="108" w:type="dxa"/>
            </w:tcMar>
            <w:vAlign w:val="bottom"/>
            <w:hideMark/>
          </w:tcPr>
          <w:p w14:paraId="53A2B57F"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A-</w:t>
            </w:r>
          </w:p>
        </w:tc>
        <w:tc>
          <w:tcPr>
            <w:tcW w:w="1718" w:type="dxa"/>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bottom"/>
            <w:hideMark/>
          </w:tcPr>
          <w:p w14:paraId="2419BCFA"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3.65</w:t>
            </w:r>
          </w:p>
        </w:tc>
      </w:tr>
      <w:tr w:rsidR="00D84D59" w:rsidRPr="009277EE" w14:paraId="7E95163A" w14:textId="77777777" w:rsidTr="00D84D59">
        <w:trPr>
          <w:trHeight w:val="307"/>
        </w:trPr>
        <w:tc>
          <w:tcPr>
            <w:tcW w:w="2496" w:type="dxa"/>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bottom"/>
            <w:hideMark/>
          </w:tcPr>
          <w:p w14:paraId="0F3F9D3A"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Khá</w:t>
            </w:r>
          </w:p>
        </w:tc>
        <w:tc>
          <w:tcPr>
            <w:tcW w:w="1398" w:type="dxa"/>
            <w:shd w:val="clear" w:color="auto" w:fill="auto"/>
            <w:noWrap/>
            <w:tcMar>
              <w:top w:w="0" w:type="dxa"/>
              <w:left w:w="108" w:type="dxa"/>
              <w:bottom w:w="0" w:type="dxa"/>
              <w:right w:w="108" w:type="dxa"/>
            </w:tcMar>
            <w:vAlign w:val="bottom"/>
            <w:hideMark/>
          </w:tcPr>
          <w:p w14:paraId="167F70D9"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7.5</w:t>
            </w:r>
          </w:p>
        </w:tc>
        <w:tc>
          <w:tcPr>
            <w:tcW w:w="1417" w:type="dxa"/>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bottom"/>
            <w:hideMark/>
          </w:tcPr>
          <w:p w14:paraId="3218DFD8"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7.9</w:t>
            </w:r>
          </w:p>
        </w:tc>
        <w:tc>
          <w:tcPr>
            <w:tcW w:w="1508" w:type="dxa"/>
            <w:shd w:val="clear" w:color="auto" w:fill="auto"/>
            <w:noWrap/>
            <w:tcMar>
              <w:top w:w="0" w:type="dxa"/>
              <w:left w:w="108" w:type="dxa"/>
              <w:bottom w:w="0" w:type="dxa"/>
              <w:right w:w="108" w:type="dxa"/>
            </w:tcMar>
            <w:vAlign w:val="bottom"/>
            <w:hideMark/>
          </w:tcPr>
          <w:p w14:paraId="7F501EFB"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B+</w:t>
            </w:r>
          </w:p>
        </w:tc>
        <w:tc>
          <w:tcPr>
            <w:tcW w:w="1718" w:type="dxa"/>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bottom"/>
            <w:hideMark/>
          </w:tcPr>
          <w:p w14:paraId="3FC18842"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3.33</w:t>
            </w:r>
          </w:p>
        </w:tc>
      </w:tr>
      <w:tr w:rsidR="00D84D59" w:rsidRPr="009277EE" w14:paraId="75181844" w14:textId="77777777" w:rsidTr="00D84D59">
        <w:trPr>
          <w:trHeight w:val="307"/>
        </w:trPr>
        <w:tc>
          <w:tcPr>
            <w:tcW w:w="2496" w:type="dxa"/>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bottom"/>
            <w:hideMark/>
          </w:tcPr>
          <w:p w14:paraId="3882AF80"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Khá</w:t>
            </w:r>
          </w:p>
        </w:tc>
        <w:tc>
          <w:tcPr>
            <w:tcW w:w="1398" w:type="dxa"/>
            <w:shd w:val="clear" w:color="auto" w:fill="auto"/>
            <w:noWrap/>
            <w:tcMar>
              <w:top w:w="0" w:type="dxa"/>
              <w:left w:w="108" w:type="dxa"/>
              <w:bottom w:w="0" w:type="dxa"/>
              <w:right w:w="108" w:type="dxa"/>
            </w:tcMar>
            <w:vAlign w:val="bottom"/>
            <w:hideMark/>
          </w:tcPr>
          <w:p w14:paraId="089381DE"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7.0</w:t>
            </w:r>
          </w:p>
        </w:tc>
        <w:tc>
          <w:tcPr>
            <w:tcW w:w="1417" w:type="dxa"/>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bottom"/>
            <w:hideMark/>
          </w:tcPr>
          <w:p w14:paraId="1DE9D640"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7.4</w:t>
            </w:r>
          </w:p>
        </w:tc>
        <w:tc>
          <w:tcPr>
            <w:tcW w:w="1508" w:type="dxa"/>
            <w:shd w:val="clear" w:color="auto" w:fill="auto"/>
            <w:noWrap/>
            <w:tcMar>
              <w:top w:w="0" w:type="dxa"/>
              <w:left w:w="108" w:type="dxa"/>
              <w:bottom w:w="0" w:type="dxa"/>
              <w:right w:w="108" w:type="dxa"/>
            </w:tcMar>
            <w:vAlign w:val="bottom"/>
            <w:hideMark/>
          </w:tcPr>
          <w:p w14:paraId="2ECD1C5C"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B</w:t>
            </w:r>
          </w:p>
        </w:tc>
        <w:tc>
          <w:tcPr>
            <w:tcW w:w="1718" w:type="dxa"/>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bottom"/>
            <w:hideMark/>
          </w:tcPr>
          <w:p w14:paraId="0DC5B75D"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3.00</w:t>
            </w:r>
          </w:p>
        </w:tc>
      </w:tr>
      <w:tr w:rsidR="00D84D59" w:rsidRPr="009277EE" w14:paraId="69121D59" w14:textId="77777777" w:rsidTr="00D84D59">
        <w:trPr>
          <w:trHeight w:val="307"/>
        </w:trPr>
        <w:tc>
          <w:tcPr>
            <w:tcW w:w="2496" w:type="dxa"/>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bottom"/>
            <w:hideMark/>
          </w:tcPr>
          <w:p w14:paraId="3867CC5C"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Trung bình</w:t>
            </w:r>
          </w:p>
        </w:tc>
        <w:tc>
          <w:tcPr>
            <w:tcW w:w="1398" w:type="dxa"/>
            <w:shd w:val="clear" w:color="auto" w:fill="auto"/>
            <w:noWrap/>
            <w:tcMar>
              <w:top w:w="0" w:type="dxa"/>
              <w:left w:w="108" w:type="dxa"/>
              <w:bottom w:w="0" w:type="dxa"/>
              <w:right w:w="108" w:type="dxa"/>
            </w:tcMar>
            <w:vAlign w:val="bottom"/>
            <w:hideMark/>
          </w:tcPr>
          <w:p w14:paraId="0117AF61"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6.5</w:t>
            </w:r>
          </w:p>
        </w:tc>
        <w:tc>
          <w:tcPr>
            <w:tcW w:w="1417" w:type="dxa"/>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bottom"/>
            <w:hideMark/>
          </w:tcPr>
          <w:p w14:paraId="04AFDA6F"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6.9</w:t>
            </w:r>
          </w:p>
        </w:tc>
        <w:tc>
          <w:tcPr>
            <w:tcW w:w="1508" w:type="dxa"/>
            <w:shd w:val="clear" w:color="auto" w:fill="auto"/>
            <w:noWrap/>
            <w:tcMar>
              <w:top w:w="0" w:type="dxa"/>
              <w:left w:w="108" w:type="dxa"/>
              <w:bottom w:w="0" w:type="dxa"/>
              <w:right w:w="108" w:type="dxa"/>
            </w:tcMar>
            <w:vAlign w:val="bottom"/>
            <w:hideMark/>
          </w:tcPr>
          <w:p w14:paraId="695B7EA8"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B-</w:t>
            </w:r>
          </w:p>
        </w:tc>
        <w:tc>
          <w:tcPr>
            <w:tcW w:w="1718" w:type="dxa"/>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bottom"/>
            <w:hideMark/>
          </w:tcPr>
          <w:p w14:paraId="7616F06B"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2.65</w:t>
            </w:r>
          </w:p>
        </w:tc>
      </w:tr>
      <w:tr w:rsidR="00D84D59" w:rsidRPr="009277EE" w14:paraId="6C4194DB" w14:textId="77777777" w:rsidTr="00D84D59">
        <w:trPr>
          <w:trHeight w:val="307"/>
        </w:trPr>
        <w:tc>
          <w:tcPr>
            <w:tcW w:w="2496" w:type="dxa"/>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bottom"/>
            <w:hideMark/>
          </w:tcPr>
          <w:p w14:paraId="76FCCF7F"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Trung bình</w:t>
            </w:r>
          </w:p>
        </w:tc>
        <w:tc>
          <w:tcPr>
            <w:tcW w:w="1398" w:type="dxa"/>
            <w:shd w:val="clear" w:color="auto" w:fill="auto"/>
            <w:noWrap/>
            <w:tcMar>
              <w:top w:w="0" w:type="dxa"/>
              <w:left w:w="108" w:type="dxa"/>
              <w:bottom w:w="0" w:type="dxa"/>
              <w:right w:w="108" w:type="dxa"/>
            </w:tcMar>
            <w:vAlign w:val="bottom"/>
            <w:hideMark/>
          </w:tcPr>
          <w:p w14:paraId="5BB1381E"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6.0</w:t>
            </w:r>
          </w:p>
        </w:tc>
        <w:tc>
          <w:tcPr>
            <w:tcW w:w="1417" w:type="dxa"/>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bottom"/>
            <w:hideMark/>
          </w:tcPr>
          <w:p w14:paraId="38C2AFD7"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6.4</w:t>
            </w:r>
          </w:p>
        </w:tc>
        <w:tc>
          <w:tcPr>
            <w:tcW w:w="1508" w:type="dxa"/>
            <w:shd w:val="clear" w:color="auto" w:fill="auto"/>
            <w:noWrap/>
            <w:tcMar>
              <w:top w:w="0" w:type="dxa"/>
              <w:left w:w="108" w:type="dxa"/>
              <w:bottom w:w="0" w:type="dxa"/>
              <w:right w:w="108" w:type="dxa"/>
            </w:tcMar>
            <w:vAlign w:val="bottom"/>
            <w:hideMark/>
          </w:tcPr>
          <w:p w14:paraId="1FE095E3"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C+</w:t>
            </w:r>
          </w:p>
        </w:tc>
        <w:tc>
          <w:tcPr>
            <w:tcW w:w="1718" w:type="dxa"/>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bottom"/>
            <w:hideMark/>
          </w:tcPr>
          <w:p w14:paraId="05E2E396"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2.33</w:t>
            </w:r>
          </w:p>
        </w:tc>
      </w:tr>
      <w:tr w:rsidR="00D84D59" w:rsidRPr="009277EE" w14:paraId="11511AA1" w14:textId="77777777" w:rsidTr="00D84D59">
        <w:trPr>
          <w:trHeight w:val="307"/>
        </w:trPr>
        <w:tc>
          <w:tcPr>
            <w:tcW w:w="2496" w:type="dxa"/>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bottom"/>
            <w:hideMark/>
          </w:tcPr>
          <w:p w14:paraId="2AF88B93"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Trung bình</w:t>
            </w:r>
          </w:p>
        </w:tc>
        <w:tc>
          <w:tcPr>
            <w:tcW w:w="1398" w:type="dxa"/>
            <w:shd w:val="clear" w:color="auto" w:fill="auto"/>
            <w:noWrap/>
            <w:tcMar>
              <w:top w:w="0" w:type="dxa"/>
              <w:left w:w="108" w:type="dxa"/>
              <w:bottom w:w="0" w:type="dxa"/>
              <w:right w:w="108" w:type="dxa"/>
            </w:tcMar>
            <w:vAlign w:val="bottom"/>
            <w:hideMark/>
          </w:tcPr>
          <w:p w14:paraId="1C0F3D2D"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5.5</w:t>
            </w:r>
          </w:p>
        </w:tc>
        <w:tc>
          <w:tcPr>
            <w:tcW w:w="1417" w:type="dxa"/>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bottom"/>
            <w:hideMark/>
          </w:tcPr>
          <w:p w14:paraId="0FAAB8B9"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5.9</w:t>
            </w:r>
          </w:p>
        </w:tc>
        <w:tc>
          <w:tcPr>
            <w:tcW w:w="1508" w:type="dxa"/>
            <w:shd w:val="clear" w:color="auto" w:fill="auto"/>
            <w:noWrap/>
            <w:tcMar>
              <w:top w:w="0" w:type="dxa"/>
              <w:left w:w="108" w:type="dxa"/>
              <w:bottom w:w="0" w:type="dxa"/>
              <w:right w:w="108" w:type="dxa"/>
            </w:tcMar>
            <w:vAlign w:val="bottom"/>
            <w:hideMark/>
          </w:tcPr>
          <w:p w14:paraId="237D4EBA"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C</w:t>
            </w:r>
          </w:p>
        </w:tc>
        <w:tc>
          <w:tcPr>
            <w:tcW w:w="1718" w:type="dxa"/>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bottom"/>
            <w:hideMark/>
          </w:tcPr>
          <w:p w14:paraId="1941EDEB"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2.00</w:t>
            </w:r>
          </w:p>
        </w:tc>
      </w:tr>
      <w:tr w:rsidR="00D84D59" w:rsidRPr="009277EE" w14:paraId="478A37AB" w14:textId="77777777" w:rsidTr="00D84D59">
        <w:trPr>
          <w:trHeight w:val="307"/>
        </w:trPr>
        <w:tc>
          <w:tcPr>
            <w:tcW w:w="2496" w:type="dxa"/>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bottom"/>
            <w:hideMark/>
          </w:tcPr>
          <w:p w14:paraId="6F774630"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Trung bình yếu</w:t>
            </w:r>
          </w:p>
        </w:tc>
        <w:tc>
          <w:tcPr>
            <w:tcW w:w="1398" w:type="dxa"/>
            <w:shd w:val="clear" w:color="auto" w:fill="auto"/>
            <w:noWrap/>
            <w:tcMar>
              <w:top w:w="0" w:type="dxa"/>
              <w:left w:w="108" w:type="dxa"/>
              <w:bottom w:w="0" w:type="dxa"/>
              <w:right w:w="108" w:type="dxa"/>
            </w:tcMar>
            <w:vAlign w:val="bottom"/>
            <w:hideMark/>
          </w:tcPr>
          <w:p w14:paraId="4DCC8604"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4.5</w:t>
            </w:r>
          </w:p>
        </w:tc>
        <w:tc>
          <w:tcPr>
            <w:tcW w:w="1417" w:type="dxa"/>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bottom"/>
            <w:hideMark/>
          </w:tcPr>
          <w:p w14:paraId="3A3E148E"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5.4</w:t>
            </w:r>
          </w:p>
        </w:tc>
        <w:tc>
          <w:tcPr>
            <w:tcW w:w="1508" w:type="dxa"/>
            <w:shd w:val="clear" w:color="auto" w:fill="auto"/>
            <w:noWrap/>
            <w:tcMar>
              <w:top w:w="0" w:type="dxa"/>
              <w:left w:w="108" w:type="dxa"/>
              <w:bottom w:w="0" w:type="dxa"/>
              <w:right w:w="108" w:type="dxa"/>
            </w:tcMar>
            <w:vAlign w:val="bottom"/>
            <w:hideMark/>
          </w:tcPr>
          <w:p w14:paraId="7AA761E6"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C-</w:t>
            </w:r>
          </w:p>
        </w:tc>
        <w:tc>
          <w:tcPr>
            <w:tcW w:w="1718" w:type="dxa"/>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bottom"/>
            <w:hideMark/>
          </w:tcPr>
          <w:p w14:paraId="0263BE5A"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1.65</w:t>
            </w:r>
          </w:p>
        </w:tc>
      </w:tr>
      <w:tr w:rsidR="00D84D59" w:rsidRPr="009277EE" w14:paraId="27F9C5CE" w14:textId="77777777" w:rsidTr="00D84D59">
        <w:trPr>
          <w:trHeight w:val="307"/>
        </w:trPr>
        <w:tc>
          <w:tcPr>
            <w:tcW w:w="249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1C868513"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Trung bình yếu</w:t>
            </w:r>
          </w:p>
        </w:tc>
        <w:tc>
          <w:tcPr>
            <w:tcW w:w="139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14:paraId="6FABEE3C"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4.0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1DF66D0"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4.4</w:t>
            </w:r>
          </w:p>
        </w:tc>
        <w:tc>
          <w:tcPr>
            <w:tcW w:w="150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14:paraId="62780C82"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D</w:t>
            </w:r>
          </w:p>
        </w:tc>
        <w:tc>
          <w:tcPr>
            <w:tcW w:w="17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284B3FD"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1.00</w:t>
            </w:r>
          </w:p>
        </w:tc>
      </w:tr>
      <w:tr w:rsidR="00D84D59" w:rsidRPr="009277EE" w14:paraId="225A4ACE" w14:textId="77777777" w:rsidTr="00D84D59">
        <w:trPr>
          <w:trHeight w:val="322"/>
        </w:trPr>
        <w:tc>
          <w:tcPr>
            <w:tcW w:w="249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42641F5"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Kém</w:t>
            </w:r>
          </w:p>
        </w:tc>
        <w:tc>
          <w:tcPr>
            <w:tcW w:w="139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14:paraId="3ABD30D7"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0.0</w:t>
            </w: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070783F9"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3.9</w:t>
            </w:r>
          </w:p>
        </w:tc>
        <w:tc>
          <w:tcPr>
            <w:tcW w:w="1508" w:type="dxa"/>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14:paraId="465E8F18"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F</w:t>
            </w:r>
          </w:p>
        </w:tc>
        <w:tc>
          <w:tcPr>
            <w:tcW w:w="1718"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4A468EE"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bdr w:val="none" w:sz="0" w:space="0" w:color="auto" w:frame="1"/>
                <w:lang w:eastAsia="en-US"/>
              </w:rPr>
              <w:t>0.0</w:t>
            </w:r>
          </w:p>
        </w:tc>
      </w:tr>
    </w:tbl>
    <w:p w14:paraId="7CF47A3A" w14:textId="77777777" w:rsidR="00D84D59" w:rsidRPr="009277EE" w:rsidRDefault="00D84D59" w:rsidP="00D84D59">
      <w:pPr>
        <w:shd w:val="clear" w:color="auto" w:fill="FFFFFF"/>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 </w:t>
      </w:r>
    </w:p>
    <w:p w14:paraId="73498A0A" w14:textId="77777777" w:rsidR="00D84D59" w:rsidRPr="009277EE" w:rsidRDefault="00D84D59" w:rsidP="00D84D59">
      <w:pPr>
        <w:shd w:val="clear" w:color="auto" w:fill="FFFFFF"/>
        <w:jc w:val="both"/>
        <w:textAlignment w:val="baseline"/>
        <w:rPr>
          <w:rFonts w:asciiTheme="majorHAnsi" w:eastAsia="Times New Roman" w:hAnsiTheme="majorHAnsi" w:cstheme="majorHAnsi"/>
          <w:color w:val="000000"/>
          <w:sz w:val="32"/>
          <w:szCs w:val="26"/>
          <w:bdr w:val="none" w:sz="0" w:space="0" w:color="auto" w:frame="1"/>
          <w:lang w:eastAsia="en-US"/>
        </w:rPr>
      </w:pPr>
      <w:r w:rsidRPr="009277EE">
        <w:rPr>
          <w:rFonts w:asciiTheme="majorHAnsi" w:eastAsia="Times New Roman" w:hAnsiTheme="majorHAnsi" w:cstheme="majorHAnsi"/>
          <w:color w:val="000000"/>
          <w:sz w:val="32"/>
          <w:szCs w:val="26"/>
          <w:bdr w:val="none" w:sz="0" w:space="0" w:color="auto" w:frame="1"/>
          <w:lang w:eastAsia="en-US"/>
        </w:rPr>
        <w:t xml:space="preserve">       - </w:t>
      </w:r>
    </w:p>
    <w:p w14:paraId="5AD0AD29" w14:textId="77777777" w:rsidR="00D84D59" w:rsidRPr="009277EE" w:rsidRDefault="00D84D59" w:rsidP="00D84D59">
      <w:pPr>
        <w:shd w:val="clear" w:color="auto" w:fill="FFFFFF"/>
        <w:jc w:val="both"/>
        <w:textAlignment w:val="baseline"/>
        <w:rPr>
          <w:rFonts w:asciiTheme="majorHAnsi" w:eastAsia="Times New Roman" w:hAnsiTheme="majorHAnsi" w:cstheme="majorHAnsi"/>
          <w:color w:val="000000"/>
          <w:sz w:val="32"/>
          <w:szCs w:val="26"/>
          <w:bdr w:val="none" w:sz="0" w:space="0" w:color="auto" w:frame="1"/>
          <w:lang w:eastAsia="en-US"/>
        </w:rPr>
      </w:pPr>
    </w:p>
    <w:p w14:paraId="37564ACD" w14:textId="77777777" w:rsidR="00D84D59" w:rsidRPr="009277EE" w:rsidRDefault="00D84D59" w:rsidP="00D84D59">
      <w:pPr>
        <w:shd w:val="clear" w:color="auto" w:fill="FFFFFF"/>
        <w:jc w:val="both"/>
        <w:textAlignment w:val="baseline"/>
        <w:rPr>
          <w:rFonts w:asciiTheme="majorHAnsi" w:eastAsia="Times New Roman" w:hAnsiTheme="majorHAnsi" w:cstheme="majorHAnsi"/>
          <w:color w:val="000000"/>
          <w:sz w:val="32"/>
          <w:szCs w:val="26"/>
          <w:bdr w:val="none" w:sz="0" w:space="0" w:color="auto" w:frame="1"/>
          <w:lang w:eastAsia="en-US"/>
        </w:rPr>
      </w:pPr>
    </w:p>
    <w:p w14:paraId="4CE72AA9" w14:textId="77777777" w:rsidR="00D84D59" w:rsidRPr="009277EE" w:rsidRDefault="00D84D59" w:rsidP="00D84D59">
      <w:pPr>
        <w:shd w:val="clear" w:color="auto" w:fill="FFFFFF"/>
        <w:jc w:val="both"/>
        <w:textAlignment w:val="baseline"/>
        <w:rPr>
          <w:rFonts w:asciiTheme="majorHAnsi" w:eastAsia="Times New Roman" w:hAnsiTheme="majorHAnsi" w:cstheme="majorHAnsi"/>
          <w:color w:val="000000"/>
          <w:sz w:val="32"/>
          <w:szCs w:val="26"/>
          <w:bdr w:val="none" w:sz="0" w:space="0" w:color="auto" w:frame="1"/>
          <w:lang w:eastAsia="en-US"/>
        </w:rPr>
      </w:pPr>
    </w:p>
    <w:p w14:paraId="03580BA8" w14:textId="77777777" w:rsidR="00D84D59" w:rsidRPr="009277EE" w:rsidRDefault="00D84D59" w:rsidP="00D84D59">
      <w:pPr>
        <w:shd w:val="clear" w:color="auto" w:fill="FFFFFF"/>
        <w:jc w:val="both"/>
        <w:textAlignment w:val="baseline"/>
        <w:rPr>
          <w:rFonts w:asciiTheme="majorHAnsi" w:eastAsia="Times New Roman" w:hAnsiTheme="majorHAnsi" w:cstheme="majorHAnsi"/>
          <w:color w:val="000000"/>
          <w:sz w:val="32"/>
          <w:szCs w:val="26"/>
          <w:bdr w:val="none" w:sz="0" w:space="0" w:color="auto" w:frame="1"/>
          <w:lang w:eastAsia="en-US"/>
        </w:rPr>
      </w:pPr>
    </w:p>
    <w:p w14:paraId="6A2C0960" w14:textId="77777777" w:rsidR="00D84D59" w:rsidRPr="009277EE" w:rsidRDefault="00D84D59" w:rsidP="00D84D59">
      <w:pPr>
        <w:shd w:val="clear" w:color="auto" w:fill="FFFFFF"/>
        <w:jc w:val="both"/>
        <w:textAlignment w:val="baseline"/>
        <w:rPr>
          <w:rFonts w:asciiTheme="majorHAnsi" w:eastAsia="Times New Roman" w:hAnsiTheme="majorHAnsi" w:cstheme="majorHAnsi"/>
          <w:color w:val="000000"/>
          <w:sz w:val="32"/>
          <w:szCs w:val="26"/>
          <w:bdr w:val="none" w:sz="0" w:space="0" w:color="auto" w:frame="1"/>
          <w:lang w:eastAsia="en-US"/>
        </w:rPr>
      </w:pPr>
    </w:p>
    <w:p w14:paraId="160A7132" w14:textId="77777777" w:rsidR="00D84D59" w:rsidRPr="009277EE" w:rsidRDefault="00D84D59" w:rsidP="00D84D59">
      <w:pPr>
        <w:shd w:val="clear" w:color="auto" w:fill="FFFFFF"/>
        <w:jc w:val="both"/>
        <w:textAlignment w:val="baseline"/>
        <w:rPr>
          <w:rFonts w:asciiTheme="majorHAnsi" w:eastAsia="Times New Roman" w:hAnsiTheme="majorHAnsi" w:cstheme="majorHAnsi"/>
          <w:color w:val="000000"/>
          <w:sz w:val="32"/>
          <w:szCs w:val="26"/>
          <w:bdr w:val="none" w:sz="0" w:space="0" w:color="auto" w:frame="1"/>
          <w:lang w:eastAsia="en-US"/>
        </w:rPr>
      </w:pPr>
    </w:p>
    <w:p w14:paraId="477FDBCA" w14:textId="77777777" w:rsidR="00D84D59" w:rsidRPr="009277EE" w:rsidRDefault="00D84D59" w:rsidP="00D84D59">
      <w:pPr>
        <w:shd w:val="clear" w:color="auto" w:fill="FFFFFF"/>
        <w:jc w:val="both"/>
        <w:textAlignment w:val="baseline"/>
        <w:rPr>
          <w:rFonts w:asciiTheme="majorHAnsi" w:eastAsia="Times New Roman" w:hAnsiTheme="majorHAnsi" w:cstheme="majorHAnsi"/>
          <w:color w:val="000000"/>
          <w:sz w:val="32"/>
          <w:szCs w:val="26"/>
          <w:bdr w:val="none" w:sz="0" w:space="0" w:color="auto" w:frame="1"/>
          <w:lang w:eastAsia="en-US"/>
        </w:rPr>
      </w:pPr>
    </w:p>
    <w:p w14:paraId="4AEA8F38" w14:textId="77777777" w:rsidR="00D84D59" w:rsidRPr="009277EE" w:rsidRDefault="00D84D59" w:rsidP="00D84D59">
      <w:pPr>
        <w:shd w:val="clear" w:color="auto" w:fill="FFFFFF"/>
        <w:jc w:val="both"/>
        <w:textAlignment w:val="baseline"/>
        <w:rPr>
          <w:rFonts w:asciiTheme="majorHAnsi" w:eastAsia="Times New Roman" w:hAnsiTheme="majorHAnsi" w:cstheme="majorHAnsi"/>
          <w:color w:val="000000"/>
          <w:sz w:val="32"/>
          <w:szCs w:val="26"/>
          <w:bdr w:val="none" w:sz="0" w:space="0" w:color="auto" w:frame="1"/>
          <w:lang w:eastAsia="en-US"/>
        </w:rPr>
      </w:pPr>
    </w:p>
    <w:p w14:paraId="47694D7F" w14:textId="77777777" w:rsidR="00D84D59" w:rsidRPr="009277EE" w:rsidRDefault="00D84D59" w:rsidP="00D84D59">
      <w:pPr>
        <w:shd w:val="clear" w:color="auto" w:fill="FFFFFF"/>
        <w:jc w:val="both"/>
        <w:textAlignment w:val="baseline"/>
        <w:rPr>
          <w:rFonts w:asciiTheme="majorHAnsi" w:eastAsia="Times New Roman" w:hAnsiTheme="majorHAnsi" w:cstheme="majorHAnsi"/>
          <w:color w:val="000000"/>
          <w:sz w:val="32"/>
          <w:szCs w:val="26"/>
          <w:bdr w:val="none" w:sz="0" w:space="0" w:color="auto" w:frame="1"/>
          <w:lang w:eastAsia="en-US"/>
        </w:rPr>
      </w:pPr>
    </w:p>
    <w:p w14:paraId="744BD3A3" w14:textId="77777777" w:rsidR="00D84D59" w:rsidRPr="009277EE" w:rsidRDefault="00D84D59" w:rsidP="00D84D59">
      <w:pPr>
        <w:shd w:val="clear" w:color="auto" w:fill="FFFFFF"/>
        <w:jc w:val="both"/>
        <w:textAlignment w:val="baseline"/>
        <w:rPr>
          <w:rFonts w:asciiTheme="majorHAnsi" w:eastAsia="Times New Roman" w:hAnsiTheme="majorHAnsi" w:cstheme="majorHAnsi"/>
          <w:color w:val="000000"/>
          <w:sz w:val="32"/>
          <w:szCs w:val="26"/>
          <w:bdr w:val="none" w:sz="0" w:space="0" w:color="auto" w:frame="1"/>
          <w:lang w:eastAsia="en-US"/>
        </w:rPr>
      </w:pPr>
    </w:p>
    <w:p w14:paraId="39256D61" w14:textId="77777777" w:rsidR="00D84D59" w:rsidRPr="009277EE" w:rsidRDefault="00D84D59" w:rsidP="00D84D59">
      <w:pPr>
        <w:shd w:val="clear" w:color="auto" w:fill="FFFFFF"/>
        <w:jc w:val="both"/>
        <w:textAlignment w:val="baseline"/>
        <w:rPr>
          <w:rFonts w:asciiTheme="majorHAnsi" w:eastAsia="Times New Roman" w:hAnsiTheme="majorHAnsi" w:cstheme="majorHAnsi"/>
          <w:color w:val="000000"/>
          <w:sz w:val="32"/>
          <w:szCs w:val="26"/>
          <w:bdr w:val="none" w:sz="0" w:space="0" w:color="auto" w:frame="1"/>
          <w:lang w:eastAsia="en-US"/>
        </w:rPr>
      </w:pPr>
    </w:p>
    <w:p w14:paraId="5850F445" w14:textId="77777777" w:rsidR="00D84D59" w:rsidRPr="009277EE" w:rsidRDefault="00D84D59" w:rsidP="00D84D59">
      <w:pPr>
        <w:shd w:val="clear" w:color="auto" w:fill="FFFFFF"/>
        <w:jc w:val="both"/>
        <w:textAlignment w:val="baseline"/>
        <w:rPr>
          <w:rFonts w:asciiTheme="majorHAnsi" w:eastAsia="Times New Roman" w:hAnsiTheme="majorHAnsi" w:cstheme="majorHAnsi"/>
          <w:color w:val="000000"/>
          <w:sz w:val="32"/>
          <w:szCs w:val="26"/>
          <w:bdr w:val="none" w:sz="0" w:space="0" w:color="auto" w:frame="1"/>
          <w:lang w:eastAsia="en-US"/>
        </w:rPr>
      </w:pPr>
    </w:p>
    <w:p w14:paraId="4A020884" w14:textId="6BE20118"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Điểm sử dụng trong xếp loại học lực, tính trung bình chung học kì và trung bình chung tích lũy là điểm số, trên thang điểm 4.0. Ngoài ra còn có các điểm chữ đặc biệt cùng để phản ánh hoạt động liên quan đến học tập nhưng không được tính vào trung bình chung tích lũy.</w:t>
      </w:r>
    </w:p>
    <w:p w14:paraId="4B0D9D20"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Điểm I:</w:t>
      </w:r>
      <w:r w:rsidRPr="009277EE">
        <w:rPr>
          <w:rFonts w:asciiTheme="majorHAnsi" w:eastAsia="Times New Roman" w:hAnsiTheme="majorHAnsi" w:cstheme="majorHAnsi"/>
          <w:color w:val="000000"/>
          <w:sz w:val="32"/>
          <w:szCs w:val="26"/>
          <w:bdr w:val="none" w:sz="0" w:space="0" w:color="auto" w:frame="1"/>
          <w:lang w:eastAsia="en-US"/>
        </w:rPr>
        <w:t xml:space="preserve"> Điểm chưa hoàn tất học phần. Những sinh viên vì lý do nào đó vắng mặt trong các buổi đánh giá thành phần hay kết thúc học phần đã được giảng viên học phần chấp thuận (do ốm nặng, tai nạn, trùng lịch thi </w:t>
      </w:r>
      <w:r w:rsidRPr="009277EE">
        <w:rPr>
          <w:rFonts w:asciiTheme="majorHAnsi" w:eastAsia="Times New Roman" w:hAnsiTheme="majorHAnsi" w:cstheme="majorHAnsi"/>
          <w:color w:val="000000"/>
          <w:sz w:val="32"/>
          <w:szCs w:val="26"/>
          <w:bdr w:val="none" w:sz="0" w:space="0" w:color="auto" w:frame="1"/>
          <w:lang w:eastAsia="en-US"/>
        </w:rPr>
        <w:lastRenderedPageBreak/>
        <w:t>hoặc lý do đặc biệt nào đó) thì nhận điểm I trong hồ sơ học tập. Trong thời hạn 2 học kì chính kế tiếp, sinh viên phải theo dõi lịch học hoặc lịch thi (của thành phần tương ứng của học phần này trong tất cả các học kì) để đăng ký thi xoá nợ điểm I. Nếu điểm thiếu là kỳ thi cuối học phần thì sinh viên phải nộp lệ phí như quy định đối với kỳ thi phụ. Nếu sau thời hạn này, sinh viên vẫn chưa có điểm đánh giá học phần thì điểm I này sẽ bị chuyển thành điểm F.</w:t>
      </w:r>
    </w:p>
    <w:p w14:paraId="6451A10D" w14:textId="77777777" w:rsidR="00D84D59" w:rsidRPr="009277EE" w:rsidRDefault="00D84D59" w:rsidP="00D84D59">
      <w:pPr>
        <w:shd w:val="clear" w:color="auto" w:fill="FFFFFF"/>
        <w:spacing w:line="360" w:lineRule="auto"/>
        <w:ind w:left="567"/>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Điểm P: </w:t>
      </w:r>
      <w:r w:rsidRPr="009277EE">
        <w:rPr>
          <w:rFonts w:asciiTheme="majorHAnsi" w:eastAsia="Times New Roman" w:hAnsiTheme="majorHAnsi" w:cstheme="majorHAnsi"/>
          <w:color w:val="000000"/>
          <w:sz w:val="32"/>
          <w:szCs w:val="26"/>
          <w:bdr w:val="none" w:sz="0" w:space="0" w:color="auto" w:frame="1"/>
          <w:lang w:eastAsia="en-US"/>
        </w:rPr>
        <w:t>Điểm đỗ môn.</w:t>
      </w:r>
    </w:p>
    <w:p w14:paraId="2A9C540E" w14:textId="77777777" w:rsidR="00D84D59" w:rsidRPr="009277EE" w:rsidRDefault="00D84D59" w:rsidP="00D84D59">
      <w:pPr>
        <w:shd w:val="clear" w:color="auto" w:fill="FFFFFF"/>
        <w:spacing w:line="360" w:lineRule="auto"/>
        <w:ind w:left="567"/>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Điểm R: </w:t>
      </w:r>
      <w:r w:rsidRPr="009277EE">
        <w:rPr>
          <w:rFonts w:asciiTheme="majorHAnsi" w:eastAsia="Times New Roman" w:hAnsiTheme="majorHAnsi" w:cstheme="majorHAnsi"/>
          <w:color w:val="000000"/>
          <w:sz w:val="32"/>
          <w:szCs w:val="26"/>
          <w:bdr w:val="none" w:sz="0" w:space="0" w:color="auto" w:frame="1"/>
          <w:lang w:eastAsia="en-US"/>
        </w:rPr>
        <w:t>Điểm bỏ môn khả kháng.</w:t>
      </w:r>
    </w:p>
    <w:p w14:paraId="4A5158E1" w14:textId="77777777" w:rsidR="00D84D59" w:rsidRPr="009277EE" w:rsidRDefault="00D84D59" w:rsidP="00D84D59">
      <w:pPr>
        <w:shd w:val="clear" w:color="auto" w:fill="FFFFFF"/>
        <w:spacing w:line="360" w:lineRule="auto"/>
        <w:ind w:left="567"/>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Điểm W: </w:t>
      </w:r>
      <w:r w:rsidRPr="009277EE">
        <w:rPr>
          <w:rFonts w:asciiTheme="majorHAnsi" w:eastAsia="Times New Roman" w:hAnsiTheme="majorHAnsi" w:cstheme="majorHAnsi"/>
          <w:color w:val="000000"/>
          <w:sz w:val="32"/>
          <w:szCs w:val="26"/>
          <w:bdr w:val="none" w:sz="0" w:space="0" w:color="auto" w:frame="1"/>
          <w:lang w:eastAsia="en-US"/>
        </w:rPr>
        <w:t>Điểm bỏ môn bất khả kháng.</w:t>
      </w:r>
    </w:p>
    <w:p w14:paraId="2DCB87A1"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Điểm X: </w:t>
      </w:r>
      <w:r w:rsidRPr="009277EE">
        <w:rPr>
          <w:rFonts w:asciiTheme="majorHAnsi" w:eastAsia="Times New Roman" w:hAnsiTheme="majorHAnsi" w:cstheme="majorHAnsi"/>
          <w:color w:val="000000"/>
          <w:sz w:val="32"/>
          <w:szCs w:val="26"/>
          <w:bdr w:val="none" w:sz="0" w:space="0" w:color="auto" w:frame="1"/>
          <w:lang w:eastAsia="en-US"/>
        </w:rPr>
        <w:t>Điểm sử dụng cho trường hợp chưa đủ dữ liệu đầy đủ do nguyên nhân chủ quan của giảng viên hay bộ phận chức năng.</w:t>
      </w:r>
    </w:p>
    <w:p w14:paraId="741F07CC"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  </w:t>
      </w:r>
      <w:r w:rsidRPr="009277EE">
        <w:rPr>
          <w:rFonts w:asciiTheme="majorHAnsi" w:eastAsia="Times New Roman" w:hAnsiTheme="majorHAnsi" w:cstheme="majorHAnsi"/>
          <w:color w:val="000000"/>
          <w:sz w:val="32"/>
          <w:szCs w:val="26"/>
          <w:bdr w:val="none" w:sz="0" w:space="0" w:color="auto" w:frame="1"/>
          <w:lang w:eastAsia="en-US"/>
        </w:rPr>
        <w:t>Công thức tính trung bình chung học kì và tích lũy:</w:t>
      </w:r>
    </w:p>
    <w:p w14:paraId="657B14EB" w14:textId="77777777" w:rsidR="00D84D59" w:rsidRPr="009277EE" w:rsidRDefault="00D84D59" w:rsidP="00D84D59">
      <w:pPr>
        <w:shd w:val="clear" w:color="auto" w:fill="FFFFFF"/>
        <w:spacing w:line="360" w:lineRule="auto"/>
        <w:ind w:left="993"/>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szCs w:val="26"/>
          <w:bdr w:val="none" w:sz="0" w:space="0" w:color="auto" w:frame="1"/>
          <w:lang w:eastAsia="en-US"/>
        </w:rPr>
        <w:t>A</w:t>
      </w:r>
      <w:r w:rsidRPr="009277EE">
        <w:rPr>
          <w:rFonts w:asciiTheme="majorHAnsi" w:eastAsia="Times New Roman" w:hAnsiTheme="majorHAnsi" w:cstheme="majorHAnsi"/>
          <w:i/>
          <w:iCs/>
          <w:color w:val="000000"/>
          <w:sz w:val="32"/>
          <w:szCs w:val="26"/>
          <w:bdr w:val="none" w:sz="0" w:space="0" w:color="auto" w:frame="1"/>
          <w:lang w:eastAsia="en-US"/>
        </w:rPr>
        <w:t> là điểm trung bình chung học kì hay tích luỹ (điểm thang 10 hoặc 4).</w:t>
      </w:r>
    </w:p>
    <w:p w14:paraId="3DDE664B" w14:textId="77777777" w:rsidR="00D84D59" w:rsidRPr="009277EE" w:rsidRDefault="00D84D59" w:rsidP="00D84D59">
      <w:pPr>
        <w:shd w:val="clear" w:color="auto" w:fill="FFFFFF"/>
        <w:spacing w:line="360" w:lineRule="auto"/>
        <w:ind w:left="993"/>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szCs w:val="26"/>
          <w:bdr w:val="none" w:sz="0" w:space="0" w:color="auto" w:frame="1"/>
          <w:lang w:eastAsia="en-US"/>
        </w:rPr>
        <w:t>a</w:t>
      </w:r>
      <w:r w:rsidRPr="009277EE">
        <w:rPr>
          <w:rFonts w:asciiTheme="majorHAnsi" w:eastAsia="Times New Roman" w:hAnsiTheme="majorHAnsi" w:cstheme="majorHAnsi"/>
          <w:b/>
          <w:bCs/>
          <w:i/>
          <w:iCs/>
          <w:color w:val="000000"/>
          <w:sz w:val="32"/>
          <w:szCs w:val="26"/>
          <w:bdr w:val="none" w:sz="0" w:space="0" w:color="auto" w:frame="1"/>
          <w:vertAlign w:val="subscript"/>
          <w:lang w:eastAsia="en-US"/>
        </w:rPr>
        <w:t>i</w:t>
      </w:r>
      <w:r w:rsidRPr="009277EE">
        <w:rPr>
          <w:rFonts w:asciiTheme="majorHAnsi" w:eastAsia="Times New Roman" w:hAnsiTheme="majorHAnsi" w:cstheme="majorHAnsi"/>
          <w:i/>
          <w:iCs/>
          <w:color w:val="000000"/>
          <w:sz w:val="32"/>
          <w:szCs w:val="26"/>
          <w:bdr w:val="none" w:sz="0" w:space="0" w:color="auto" w:frame="1"/>
          <w:lang w:eastAsia="en-US"/>
        </w:rPr>
        <w:t> là điểm của học phần thứ i.</w:t>
      </w:r>
    </w:p>
    <w:p w14:paraId="18072CCE" w14:textId="77777777" w:rsidR="00D84D59" w:rsidRPr="009277EE" w:rsidRDefault="00D84D59" w:rsidP="00D84D59">
      <w:pPr>
        <w:shd w:val="clear" w:color="auto" w:fill="FFFFFF"/>
        <w:spacing w:line="360" w:lineRule="auto"/>
        <w:ind w:left="993"/>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szCs w:val="26"/>
          <w:bdr w:val="none" w:sz="0" w:space="0" w:color="auto" w:frame="1"/>
          <w:lang w:eastAsia="en-US"/>
        </w:rPr>
        <w:t>n</w:t>
      </w:r>
      <w:r w:rsidRPr="009277EE">
        <w:rPr>
          <w:rFonts w:asciiTheme="majorHAnsi" w:eastAsia="Times New Roman" w:hAnsiTheme="majorHAnsi" w:cstheme="majorHAnsi"/>
          <w:b/>
          <w:bCs/>
          <w:i/>
          <w:iCs/>
          <w:color w:val="000000"/>
          <w:sz w:val="32"/>
          <w:szCs w:val="26"/>
          <w:bdr w:val="none" w:sz="0" w:space="0" w:color="auto" w:frame="1"/>
          <w:vertAlign w:val="subscript"/>
          <w:lang w:eastAsia="en-US"/>
        </w:rPr>
        <w:t>i</w:t>
      </w:r>
      <w:r w:rsidRPr="009277EE">
        <w:rPr>
          <w:rFonts w:asciiTheme="majorHAnsi" w:eastAsia="Times New Roman" w:hAnsiTheme="majorHAnsi" w:cstheme="majorHAnsi"/>
          <w:i/>
          <w:iCs/>
          <w:color w:val="000000"/>
          <w:sz w:val="32"/>
          <w:szCs w:val="26"/>
          <w:bdr w:val="none" w:sz="0" w:space="0" w:color="auto" w:frame="1"/>
          <w:lang w:eastAsia="en-US"/>
        </w:rPr>
        <w:t> là số tín chỉ của học phần thứ i.</w:t>
      </w:r>
    </w:p>
    <w:p w14:paraId="664EA157" w14:textId="77777777" w:rsidR="00D84D59" w:rsidRPr="009277EE" w:rsidRDefault="00D84D59" w:rsidP="00D84D59">
      <w:pPr>
        <w:shd w:val="clear" w:color="auto" w:fill="FFFFFF"/>
        <w:spacing w:line="360" w:lineRule="auto"/>
        <w:ind w:left="993"/>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szCs w:val="26"/>
          <w:bdr w:val="none" w:sz="0" w:space="0" w:color="auto" w:frame="1"/>
          <w:lang w:eastAsia="en-US"/>
        </w:rPr>
        <w:t>N</w:t>
      </w:r>
      <w:r w:rsidRPr="009277EE">
        <w:rPr>
          <w:rFonts w:asciiTheme="majorHAnsi" w:eastAsia="Times New Roman" w:hAnsiTheme="majorHAnsi" w:cstheme="majorHAnsi"/>
          <w:i/>
          <w:iCs/>
          <w:color w:val="000000"/>
          <w:sz w:val="32"/>
          <w:szCs w:val="26"/>
          <w:bdr w:val="none" w:sz="0" w:space="0" w:color="auto" w:frame="1"/>
          <w:lang w:eastAsia="en-US"/>
        </w:rPr>
        <w:t> là số học phần cần tính trung bình.</w:t>
      </w:r>
    </w:p>
    <w:p w14:paraId="719083E2"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w:t>
      </w:r>
      <w:r w:rsidRPr="009277EE">
        <w:rPr>
          <w:rFonts w:asciiTheme="majorHAnsi" w:eastAsia="Times New Roman" w:hAnsiTheme="majorHAnsi" w:cstheme="majorHAnsi"/>
          <w:color w:val="000000"/>
          <w:sz w:val="32"/>
          <w:szCs w:val="26"/>
          <w:bdr w:val="none" w:sz="0" w:space="0" w:color="auto" w:frame="1"/>
          <w:lang w:eastAsia="en-US"/>
        </w:rPr>
        <w:t>- Điểm trung bình chung học kì được tính sau mỗi học kì chính dựa trên các điểm tổng kết học phần có trong chương trình đào tạo. Khi tiến hành xét học bổng, khen thưởng hay các loại hình ưu tiên khác thì điểm trung bình chung học kì chỉ tính kết quả của các học phần học và thi lần thứ nhất.</w:t>
      </w:r>
    </w:p>
    <w:p w14:paraId="502069EA"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 </w:t>
      </w:r>
      <w:r w:rsidRPr="009277EE">
        <w:rPr>
          <w:rFonts w:asciiTheme="majorHAnsi" w:eastAsia="Times New Roman" w:hAnsiTheme="majorHAnsi" w:cstheme="majorHAnsi"/>
          <w:color w:val="000000"/>
          <w:sz w:val="32"/>
          <w:szCs w:val="26"/>
          <w:bdr w:val="none" w:sz="0" w:space="0" w:color="auto" w:frame="1"/>
          <w:lang w:eastAsia="en-US"/>
        </w:rPr>
        <w:t xml:space="preserve">Điểm trung bình chung tích lũy được tính dựa trên toàn bộ điểm tổng kết học phần của lần học cuối cùng có trong chương trình đào tạo đến thời </w:t>
      </w:r>
      <w:r w:rsidRPr="009277EE">
        <w:rPr>
          <w:rFonts w:asciiTheme="majorHAnsi" w:eastAsia="Times New Roman" w:hAnsiTheme="majorHAnsi" w:cstheme="majorHAnsi"/>
          <w:color w:val="000000"/>
          <w:sz w:val="32"/>
          <w:szCs w:val="26"/>
          <w:bdr w:val="none" w:sz="0" w:space="0" w:color="auto" w:frame="1"/>
          <w:lang w:eastAsia="en-US"/>
        </w:rPr>
        <w:lastRenderedPageBreak/>
        <w:t>điểm được tính. Các điểm tổng kết học phần trong học kì hè (Nếu học trả nợ hoặc học cải thiện điểm thì điểm tổng kết học phần được tính vào trung bình chung học kì có chứa học phần đó, những học phần trong học kì hè là học mới thì điểm tổng kết học phần được tính vào trung bình chung tích lũy của khóa học).</w:t>
      </w:r>
    </w:p>
    <w:p w14:paraId="068C16BE" w14:textId="77777777" w:rsidR="00D84D59" w:rsidRPr="009277EE" w:rsidRDefault="00D84D59" w:rsidP="00D84D59">
      <w:pPr>
        <w:shd w:val="clear" w:color="auto" w:fill="FFFFFF"/>
        <w:spacing w:line="360" w:lineRule="auto"/>
        <w:ind w:left="1290" w:hanging="864"/>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w:t>
      </w:r>
      <w:r w:rsidRPr="009277EE">
        <w:rPr>
          <w:rFonts w:asciiTheme="majorHAnsi" w:eastAsia="Times New Roman" w:hAnsiTheme="majorHAnsi" w:cstheme="majorHAnsi"/>
          <w:color w:val="000000"/>
          <w:sz w:val="18"/>
          <w:szCs w:val="14"/>
          <w:bdr w:val="none" w:sz="0" w:space="0" w:color="auto" w:frame="1"/>
          <w:lang w:eastAsia="en-US"/>
        </w:rPr>
        <w:t>      </w:t>
      </w:r>
      <w:r w:rsidRPr="009277EE">
        <w:rPr>
          <w:rFonts w:asciiTheme="majorHAnsi" w:eastAsia="Times New Roman" w:hAnsiTheme="majorHAnsi" w:cstheme="majorHAnsi"/>
          <w:b/>
          <w:bCs/>
          <w:color w:val="000000"/>
          <w:sz w:val="32"/>
          <w:szCs w:val="26"/>
          <w:bdr w:val="none" w:sz="0" w:space="0" w:color="auto" w:frame="1"/>
          <w:lang w:eastAsia="en-US"/>
        </w:rPr>
        <w:t>Nội dung &amp; hình thức đánh giá</w:t>
      </w:r>
    </w:p>
    <w:p w14:paraId="47513D9B"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       - Phân loại học phần:</w:t>
      </w:r>
    </w:p>
    <w:p w14:paraId="12B54132"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i/>
          <w:iCs/>
          <w:color w:val="000000"/>
          <w:sz w:val="32"/>
          <w:szCs w:val="26"/>
          <w:bdr w:val="none" w:sz="0" w:space="0" w:color="auto" w:frame="1"/>
          <w:lang w:eastAsia="en-US"/>
        </w:rPr>
        <w:t>          + Học phần chỉ có lý thuyết</w:t>
      </w:r>
      <w:r w:rsidRPr="009277EE">
        <w:rPr>
          <w:rFonts w:asciiTheme="majorHAnsi" w:eastAsia="Times New Roman" w:hAnsiTheme="majorHAnsi" w:cstheme="majorHAnsi"/>
          <w:b/>
          <w:bCs/>
          <w:color w:val="000000"/>
          <w:sz w:val="32"/>
          <w:szCs w:val="26"/>
          <w:bdr w:val="none" w:sz="0" w:space="0" w:color="auto" w:frame="1"/>
          <w:lang w:eastAsia="en-US"/>
        </w:rPr>
        <w:t> </w:t>
      </w:r>
      <w:r w:rsidRPr="009277EE">
        <w:rPr>
          <w:rFonts w:asciiTheme="majorHAnsi" w:eastAsia="Times New Roman" w:hAnsiTheme="majorHAnsi" w:cstheme="majorHAnsi"/>
          <w:color w:val="000000"/>
          <w:sz w:val="32"/>
          <w:szCs w:val="26"/>
          <w:bdr w:val="none" w:sz="0" w:space="0" w:color="auto" w:frame="1"/>
          <w:lang w:eastAsia="en-US"/>
        </w:rPr>
        <w:t>là học phần mà giảng viên thực hiện việc giảng dạy chủ yếu tại lớp học, nội dung thực hành (nếu có) là phần bài tập được lồng ghép, đan xen vào phần giảng lý thuyết, không tách khối lượng phần thực hành riêng thành tín chỉ riêng.</w:t>
      </w:r>
    </w:p>
    <w:p w14:paraId="4E92E57E"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i/>
          <w:iCs/>
          <w:color w:val="000000"/>
          <w:sz w:val="32"/>
          <w:szCs w:val="26"/>
          <w:bdr w:val="none" w:sz="0" w:space="0" w:color="auto" w:frame="1"/>
          <w:lang w:eastAsia="en-US"/>
        </w:rPr>
        <w:t>          + Học phần thực hành</w:t>
      </w:r>
      <w:r w:rsidRPr="009277EE">
        <w:rPr>
          <w:rFonts w:asciiTheme="majorHAnsi" w:eastAsia="Times New Roman" w:hAnsiTheme="majorHAnsi" w:cstheme="majorHAnsi"/>
          <w:b/>
          <w:bCs/>
          <w:color w:val="000000"/>
          <w:sz w:val="32"/>
          <w:szCs w:val="26"/>
          <w:bdr w:val="none" w:sz="0" w:space="0" w:color="auto" w:frame="1"/>
          <w:lang w:eastAsia="en-US"/>
        </w:rPr>
        <w:t> </w:t>
      </w:r>
      <w:r w:rsidRPr="009277EE">
        <w:rPr>
          <w:rFonts w:asciiTheme="majorHAnsi" w:eastAsia="Times New Roman" w:hAnsiTheme="majorHAnsi" w:cstheme="majorHAnsi"/>
          <w:i/>
          <w:iCs/>
          <w:color w:val="000000"/>
          <w:sz w:val="32"/>
          <w:szCs w:val="26"/>
          <w:bdr w:val="none" w:sz="0" w:space="0" w:color="auto" w:frame="1"/>
          <w:lang w:eastAsia="en-US"/>
        </w:rPr>
        <w:t>(và các hình thức lớp khác)</w:t>
      </w:r>
      <w:r w:rsidRPr="009277EE">
        <w:rPr>
          <w:rFonts w:asciiTheme="majorHAnsi" w:eastAsia="Times New Roman" w:hAnsiTheme="majorHAnsi" w:cstheme="majorHAnsi"/>
          <w:b/>
          <w:bCs/>
          <w:color w:val="000000"/>
          <w:sz w:val="32"/>
          <w:szCs w:val="26"/>
          <w:bdr w:val="none" w:sz="0" w:space="0" w:color="auto" w:frame="1"/>
          <w:lang w:eastAsia="en-US"/>
        </w:rPr>
        <w:t> </w:t>
      </w:r>
      <w:r w:rsidRPr="009277EE">
        <w:rPr>
          <w:rFonts w:asciiTheme="majorHAnsi" w:eastAsia="Times New Roman" w:hAnsiTheme="majorHAnsi" w:cstheme="majorHAnsi"/>
          <w:color w:val="000000"/>
          <w:sz w:val="32"/>
          <w:szCs w:val="26"/>
          <w:bdr w:val="none" w:sz="0" w:space="0" w:color="auto" w:frame="1"/>
          <w:lang w:eastAsia="en-US"/>
        </w:rPr>
        <w:t>là học phần hoàn toàn thực hành có xác định khối lượng theo tín chỉ học tập, được ghi trong chương trình đào tạo như thực tập tốt nghiệp, thực tập công nhân kỹ thuật, kiến tập, thực tập một số môn học, các đồ án môn học hoặc đồ án tổng hợp một số môn học, và một số môn học đặc thù của ngành.</w:t>
      </w:r>
    </w:p>
    <w:p w14:paraId="747AF3CD"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i/>
          <w:iCs/>
          <w:color w:val="000000"/>
          <w:sz w:val="32"/>
          <w:szCs w:val="26"/>
          <w:bdr w:val="none" w:sz="0" w:space="0" w:color="auto" w:frame="1"/>
          <w:lang w:eastAsia="en-US"/>
        </w:rPr>
        <w:t>          + Học phần gồm cả lý thuyết và thực hành (hoặc các hình thức lớp khác)</w:t>
      </w:r>
      <w:r w:rsidRPr="009277EE">
        <w:rPr>
          <w:rFonts w:asciiTheme="majorHAnsi" w:eastAsia="Times New Roman" w:hAnsiTheme="majorHAnsi" w:cstheme="majorHAnsi"/>
          <w:b/>
          <w:bCs/>
          <w:color w:val="000000"/>
          <w:sz w:val="32"/>
          <w:szCs w:val="26"/>
          <w:bdr w:val="none" w:sz="0" w:space="0" w:color="auto" w:frame="1"/>
          <w:lang w:eastAsia="en-US"/>
        </w:rPr>
        <w:t> </w:t>
      </w:r>
      <w:r w:rsidRPr="009277EE">
        <w:rPr>
          <w:rFonts w:asciiTheme="majorHAnsi" w:eastAsia="Times New Roman" w:hAnsiTheme="majorHAnsi" w:cstheme="majorHAnsi"/>
          <w:color w:val="000000"/>
          <w:sz w:val="32"/>
          <w:szCs w:val="26"/>
          <w:bdr w:val="none" w:sz="0" w:space="0" w:color="auto" w:frame="1"/>
          <w:lang w:eastAsia="en-US"/>
        </w:rPr>
        <w:t>là học phần có phân chia khối lượng theo tín chỉ học tập cho từng phần lý thuyết và thực hành, do Tổ trưởng bộ môn chủ động đề nghị (theo học kì) và Hiệu trưởng phê duyệt. Việc thực hiện từng phần riêng biệt nhau có thể do cùng một GV hoặc hai GV khác nhau đảm nhiệm.</w:t>
      </w:r>
    </w:p>
    <w:p w14:paraId="2BE8084B"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       - Nội dung đánh giá:</w:t>
      </w:r>
    </w:p>
    <w:p w14:paraId="7F92F2CB"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i/>
          <w:iCs/>
          <w:color w:val="000000"/>
          <w:sz w:val="32"/>
          <w:szCs w:val="26"/>
          <w:bdr w:val="none" w:sz="0" w:space="0" w:color="auto" w:frame="1"/>
          <w:lang w:eastAsia="en-US"/>
        </w:rPr>
        <w:t>          + Chuyên cần</w:t>
      </w:r>
      <w:r w:rsidRPr="009277EE">
        <w:rPr>
          <w:rFonts w:asciiTheme="majorHAnsi" w:eastAsia="Times New Roman" w:hAnsiTheme="majorHAnsi" w:cstheme="majorHAnsi"/>
          <w:b/>
          <w:bCs/>
          <w:color w:val="000000"/>
          <w:sz w:val="32"/>
          <w:szCs w:val="26"/>
          <w:bdr w:val="none" w:sz="0" w:space="0" w:color="auto" w:frame="1"/>
          <w:lang w:eastAsia="en-US"/>
        </w:rPr>
        <w:t> </w:t>
      </w:r>
      <w:r w:rsidRPr="009277EE">
        <w:rPr>
          <w:rFonts w:asciiTheme="majorHAnsi" w:eastAsia="Times New Roman" w:hAnsiTheme="majorHAnsi" w:cstheme="majorHAnsi"/>
          <w:color w:val="000000"/>
          <w:sz w:val="32"/>
          <w:szCs w:val="26"/>
          <w:bdr w:val="none" w:sz="0" w:space="0" w:color="auto" w:frame="1"/>
          <w:lang w:eastAsia="en-US"/>
        </w:rPr>
        <w:t>được đánh giá theo tỷ lệ phần trăm (%) số giờ sinh viên có mặt trong tổng số giờ thực học.</w:t>
      </w:r>
    </w:p>
    <w:p w14:paraId="437955E0"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i/>
          <w:iCs/>
          <w:color w:val="000000"/>
          <w:sz w:val="32"/>
          <w:szCs w:val="26"/>
          <w:bdr w:val="none" w:sz="0" w:space="0" w:color="auto" w:frame="1"/>
          <w:lang w:eastAsia="en-US"/>
        </w:rPr>
        <w:lastRenderedPageBreak/>
        <w:t>          + Nhận thức và thái độ trong học tập</w:t>
      </w:r>
      <w:r w:rsidRPr="009277EE">
        <w:rPr>
          <w:rFonts w:asciiTheme="majorHAnsi" w:eastAsia="Times New Roman" w:hAnsiTheme="majorHAnsi" w:cstheme="majorHAnsi"/>
          <w:color w:val="000000"/>
          <w:sz w:val="32"/>
          <w:szCs w:val="26"/>
          <w:bdr w:val="none" w:sz="0" w:space="0" w:color="auto" w:frame="1"/>
          <w:lang w:eastAsia="en-US"/>
        </w:rPr>
        <w:t> gồm việc năng nổ tích cực tham gia phát biểu ý kiến, thảo luận, làm đầy đủ các bài KTTX, bài tập thực hành, bài tập về nhà và bài tập thu hoạch cá nhân và nhóm. Giảng viên đánh giá tổng quát tiêu chí này kết hợp với điểm thưởng và điểm phạt.</w:t>
      </w:r>
    </w:p>
    <w:p w14:paraId="20E03D3B"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i/>
          <w:iCs/>
          <w:color w:val="000000"/>
          <w:sz w:val="32"/>
          <w:szCs w:val="26"/>
          <w:bdr w:val="none" w:sz="0" w:space="0" w:color="auto" w:frame="1"/>
          <w:lang w:eastAsia="en-US"/>
        </w:rPr>
        <w:t>          + Kiểm Tra Thường Xuyên </w:t>
      </w:r>
      <w:r w:rsidRPr="009277EE">
        <w:rPr>
          <w:rFonts w:asciiTheme="majorHAnsi" w:eastAsia="Times New Roman" w:hAnsiTheme="majorHAnsi" w:cstheme="majorHAnsi"/>
          <w:color w:val="000000"/>
          <w:sz w:val="32"/>
          <w:szCs w:val="26"/>
          <w:bdr w:val="none" w:sz="0" w:space="0" w:color="auto" w:frame="1"/>
          <w:lang w:eastAsia="en-US"/>
        </w:rPr>
        <w:t>(KTTX) trong quá trình học tập do giảng viên tổ chức theo hình thức kiểm tra viết hoặc trắc nghiệm ngắn tại lớp cho tất cả sinh viên. KTTX có thể được sử dụng để hỗ trợ việc đánh giá chuyên cần. Sinh viên vắng KTTX thì cho điểm 0 và không tổ chức kiểm tra lại.</w:t>
      </w:r>
    </w:p>
    <w:p w14:paraId="5599C584"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i/>
          <w:iCs/>
          <w:color w:val="000000"/>
          <w:sz w:val="32"/>
          <w:szCs w:val="26"/>
          <w:bdr w:val="none" w:sz="0" w:space="0" w:color="auto" w:frame="1"/>
          <w:lang w:eastAsia="en-US"/>
        </w:rPr>
        <w:t>          + Bài tập về nhà</w:t>
      </w:r>
      <w:r w:rsidRPr="009277EE">
        <w:rPr>
          <w:rFonts w:asciiTheme="majorHAnsi" w:eastAsia="Times New Roman" w:hAnsiTheme="majorHAnsi" w:cstheme="majorHAnsi"/>
          <w:color w:val="000000"/>
          <w:sz w:val="32"/>
          <w:szCs w:val="26"/>
          <w:bdr w:val="none" w:sz="0" w:space="0" w:color="auto" w:frame="1"/>
          <w:lang w:eastAsia="en-US"/>
        </w:rPr>
        <w:t> là những câu hỏi mang tính ôn tập, tổng kết, hoặc bài tập thực nghiệm nhỏ sau mỗi bài, mỗi chương do giảng viên giao cho sinh viên về nhà làm.</w:t>
      </w:r>
    </w:p>
    <w:p w14:paraId="073B44EE"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          + </w:t>
      </w:r>
      <w:r w:rsidRPr="009277EE">
        <w:rPr>
          <w:rFonts w:asciiTheme="majorHAnsi" w:eastAsia="Times New Roman" w:hAnsiTheme="majorHAnsi" w:cstheme="majorHAnsi"/>
          <w:i/>
          <w:iCs/>
          <w:color w:val="000000"/>
          <w:sz w:val="32"/>
          <w:szCs w:val="26"/>
          <w:bdr w:val="none" w:sz="0" w:space="0" w:color="auto" w:frame="1"/>
          <w:lang w:eastAsia="en-US"/>
        </w:rPr>
        <w:t>Bài tập thực hành</w:t>
      </w:r>
      <w:r w:rsidRPr="009277EE">
        <w:rPr>
          <w:rFonts w:asciiTheme="majorHAnsi" w:eastAsia="Times New Roman" w:hAnsiTheme="majorHAnsi" w:cstheme="majorHAnsi"/>
          <w:color w:val="000000"/>
          <w:sz w:val="32"/>
          <w:szCs w:val="26"/>
          <w:bdr w:val="none" w:sz="0" w:space="0" w:color="auto" w:frame="1"/>
          <w:lang w:eastAsia="en-US"/>
        </w:rPr>
        <w:t> bao gồm các bài thí nghiệm, bài thực hành trên máy hoặc các thiết bị khác, được ghi rõ trong đề cương chi tiết của học phần.</w:t>
      </w:r>
    </w:p>
    <w:p w14:paraId="07D00820"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i/>
          <w:iCs/>
          <w:color w:val="000000"/>
          <w:sz w:val="32"/>
          <w:szCs w:val="26"/>
          <w:bdr w:val="none" w:sz="0" w:space="0" w:color="auto" w:frame="1"/>
          <w:lang w:eastAsia="en-US"/>
        </w:rPr>
        <w:t>          + Thi giữa học phần</w:t>
      </w:r>
      <w:r w:rsidRPr="009277EE">
        <w:rPr>
          <w:rFonts w:asciiTheme="majorHAnsi" w:eastAsia="Times New Roman" w:hAnsiTheme="majorHAnsi" w:cstheme="majorHAnsi"/>
          <w:color w:val="000000"/>
          <w:sz w:val="32"/>
          <w:szCs w:val="26"/>
          <w:bdr w:val="none" w:sz="0" w:space="0" w:color="auto" w:frame="1"/>
          <w:lang w:eastAsia="en-US"/>
        </w:rPr>
        <w:t> chỉ thực hiện đối với học phần có khối lượng học lý thuyết từ 3 TC học tập trở lên.</w:t>
      </w:r>
    </w:p>
    <w:p w14:paraId="52D466CD"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i/>
          <w:iCs/>
          <w:color w:val="000000"/>
          <w:sz w:val="32"/>
          <w:szCs w:val="26"/>
          <w:bdr w:val="none" w:sz="0" w:space="0" w:color="auto" w:frame="1"/>
          <w:lang w:eastAsia="en-US"/>
        </w:rPr>
        <w:t>          + Bài tập thu hoạch cá nhân và thu hoạch nhóm</w:t>
      </w:r>
      <w:r w:rsidRPr="009277EE">
        <w:rPr>
          <w:rFonts w:asciiTheme="majorHAnsi" w:eastAsia="Times New Roman" w:hAnsiTheme="majorHAnsi" w:cstheme="majorHAnsi"/>
          <w:color w:val="000000"/>
          <w:sz w:val="32"/>
          <w:szCs w:val="26"/>
          <w:bdr w:val="none" w:sz="0" w:space="0" w:color="auto" w:frame="1"/>
          <w:lang w:eastAsia="en-US"/>
        </w:rPr>
        <w:t> mang tính tổng kết kiến thức toàn học phần qua dạng bài tiểu luận, bài tập hoặc dự án thực nghiệm dưới hình thức cá nhân hoặc nhóm. Dạng bài tập này khuyến khích sinh viên tự nghiên cứu và phát triển kiến thức xung quanh những gì đã được giảng viên truyền đạt hoặc gợi ý.</w:t>
      </w:r>
    </w:p>
    <w:p w14:paraId="3978A2A3"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i/>
          <w:iCs/>
          <w:color w:val="000000"/>
          <w:sz w:val="32"/>
          <w:szCs w:val="26"/>
          <w:bdr w:val="none" w:sz="0" w:space="0" w:color="auto" w:frame="1"/>
          <w:lang w:eastAsia="en-US"/>
        </w:rPr>
        <w:t>          + Thi cuối học phần</w:t>
      </w:r>
      <w:r w:rsidRPr="009277EE">
        <w:rPr>
          <w:rFonts w:asciiTheme="majorHAnsi" w:eastAsia="Times New Roman" w:hAnsiTheme="majorHAnsi" w:cstheme="majorHAnsi"/>
          <w:color w:val="000000"/>
          <w:sz w:val="32"/>
          <w:szCs w:val="26"/>
          <w:bdr w:val="none" w:sz="0" w:space="0" w:color="auto" w:frame="1"/>
          <w:lang w:eastAsia="en-US"/>
        </w:rPr>
        <w:t> là bắt buộc với tất cả các học phần.</w:t>
      </w:r>
    </w:p>
    <w:p w14:paraId="64040AB9"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szCs w:val="26"/>
          <w:bdr w:val="none" w:sz="0" w:space="0" w:color="auto" w:frame="1"/>
          <w:lang w:eastAsia="en-US"/>
        </w:rPr>
        <w:t>Ghi chú:</w:t>
      </w:r>
      <w:r w:rsidRPr="009277EE">
        <w:rPr>
          <w:rFonts w:asciiTheme="majorHAnsi" w:eastAsia="Times New Roman" w:hAnsiTheme="majorHAnsi" w:cstheme="majorHAnsi"/>
          <w:i/>
          <w:iCs/>
          <w:color w:val="000000"/>
          <w:sz w:val="32"/>
          <w:szCs w:val="26"/>
          <w:bdr w:val="none" w:sz="0" w:space="0" w:color="auto" w:frame="1"/>
          <w:lang w:eastAsia="en-US"/>
        </w:rPr>
        <w:t> Tổng phần trăm điểm thi cuối học phần và điểm bài tập thu hoạch cá nhân và nhóm hình thành mục điểm kết thúc học phần.</w:t>
      </w:r>
    </w:p>
    <w:p w14:paraId="0A1C4E4D" w14:textId="77777777" w:rsidR="00D84D59" w:rsidRPr="009277EE" w:rsidRDefault="00D84D59" w:rsidP="00D84D59">
      <w:pPr>
        <w:shd w:val="clear" w:color="auto" w:fill="FFFFFF"/>
        <w:spacing w:line="360" w:lineRule="auto"/>
        <w:ind w:left="567"/>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lastRenderedPageBreak/>
        <w:t>+ </w:t>
      </w:r>
      <w:r w:rsidRPr="009277EE">
        <w:rPr>
          <w:rFonts w:asciiTheme="majorHAnsi" w:eastAsia="Times New Roman" w:hAnsiTheme="majorHAnsi" w:cstheme="majorHAnsi"/>
          <w:i/>
          <w:iCs/>
          <w:color w:val="000000"/>
          <w:sz w:val="32"/>
          <w:szCs w:val="26"/>
          <w:bdr w:val="none" w:sz="0" w:space="0" w:color="auto" w:frame="1"/>
          <w:lang w:eastAsia="en-US"/>
        </w:rPr>
        <w:t>Điểm đánh giá học phần (</w:t>
      </w:r>
      <w:r w:rsidRPr="009277EE">
        <w:rPr>
          <w:rFonts w:asciiTheme="majorHAnsi" w:eastAsia="Times New Roman" w:hAnsiTheme="majorHAnsi" w:cstheme="majorHAnsi"/>
          <w:b/>
          <w:bCs/>
          <w:i/>
          <w:iCs/>
          <w:color w:val="000000"/>
          <w:sz w:val="32"/>
          <w:szCs w:val="26"/>
          <w:bdr w:val="none" w:sz="0" w:space="0" w:color="auto" w:frame="1"/>
          <w:lang w:eastAsia="en-US"/>
        </w:rPr>
        <w:t>Đ</w:t>
      </w:r>
      <w:r w:rsidRPr="009277EE">
        <w:rPr>
          <w:rFonts w:asciiTheme="majorHAnsi" w:eastAsia="Times New Roman" w:hAnsiTheme="majorHAnsi" w:cstheme="majorHAnsi"/>
          <w:i/>
          <w:iCs/>
          <w:color w:val="000000"/>
          <w:sz w:val="32"/>
          <w:szCs w:val="26"/>
          <w:bdr w:val="none" w:sz="0" w:space="0" w:color="auto" w:frame="1"/>
          <w:lang w:eastAsia="en-US"/>
        </w:rPr>
        <w:t>) là tổng của tích điểm thành phần với trọng số tương ứng từng thành phần, tất cả được chia cho 100</w:t>
      </w:r>
      <w:r w:rsidRPr="009277EE">
        <w:rPr>
          <w:rFonts w:asciiTheme="majorHAnsi" w:eastAsia="Times New Roman" w:hAnsiTheme="majorHAnsi" w:cstheme="majorHAnsi"/>
          <w:b/>
          <w:bCs/>
          <w:i/>
          <w:iCs/>
          <w:color w:val="000000"/>
          <w:sz w:val="32"/>
          <w:szCs w:val="26"/>
          <w:bdr w:val="none" w:sz="0" w:space="0" w:color="auto" w:frame="1"/>
          <w:lang w:eastAsia="en-US"/>
        </w:rPr>
        <w:t>:</w:t>
      </w:r>
    </w:p>
    <w:p w14:paraId="7AF49372"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i/>
          <w:iCs/>
          <w:color w:val="000000"/>
          <w:sz w:val="32"/>
          <w:szCs w:val="26"/>
          <w:bdr w:val="none" w:sz="0" w:space="0" w:color="auto" w:frame="1"/>
          <w:lang w:eastAsia="en-US"/>
        </w:rPr>
        <w:t>           Đ = (A.a%+P.t%+Q.q%+H.h%+L.l%+M.m%+I.i%+G.g%+</w:t>
      </w:r>
      <w:proofErr w:type="gramStart"/>
      <w:r w:rsidRPr="009277EE">
        <w:rPr>
          <w:rFonts w:asciiTheme="majorHAnsi" w:eastAsia="Times New Roman" w:hAnsiTheme="majorHAnsi" w:cstheme="majorHAnsi"/>
          <w:b/>
          <w:bCs/>
          <w:i/>
          <w:iCs/>
          <w:color w:val="000000"/>
          <w:sz w:val="32"/>
          <w:szCs w:val="26"/>
          <w:bdr w:val="none" w:sz="0" w:space="0" w:color="auto" w:frame="1"/>
          <w:lang w:eastAsia="en-US"/>
        </w:rPr>
        <w:t>F.f%</w:t>
      </w:r>
      <w:proofErr w:type="gramEnd"/>
      <w:r w:rsidRPr="009277EE">
        <w:rPr>
          <w:rFonts w:asciiTheme="majorHAnsi" w:eastAsia="Times New Roman" w:hAnsiTheme="majorHAnsi" w:cstheme="majorHAnsi"/>
          <w:b/>
          <w:bCs/>
          <w:i/>
          <w:iCs/>
          <w:color w:val="000000"/>
          <w:sz w:val="32"/>
          <w:szCs w:val="26"/>
          <w:bdr w:val="none" w:sz="0" w:space="0" w:color="auto" w:frame="1"/>
          <w:lang w:eastAsia="en-US"/>
        </w:rPr>
        <w:t>)/100</w:t>
      </w:r>
    </w:p>
    <w:p w14:paraId="13C97474" w14:textId="77777777" w:rsidR="00D84D59" w:rsidRPr="009277EE" w:rsidRDefault="00D84D59" w:rsidP="00D84D59">
      <w:pPr>
        <w:shd w:val="clear" w:color="auto" w:fill="FFFFFF"/>
        <w:spacing w:line="360" w:lineRule="auto"/>
        <w:ind w:left="567"/>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 xml:space="preserve">Trong </w:t>
      </w:r>
      <w:proofErr w:type="gramStart"/>
      <w:r w:rsidRPr="009277EE">
        <w:rPr>
          <w:rFonts w:asciiTheme="majorHAnsi" w:eastAsia="Times New Roman" w:hAnsiTheme="majorHAnsi" w:cstheme="majorHAnsi"/>
          <w:color w:val="000000"/>
          <w:sz w:val="32"/>
          <w:szCs w:val="26"/>
          <w:bdr w:val="none" w:sz="0" w:space="0" w:color="auto" w:frame="1"/>
          <w:lang w:eastAsia="en-US"/>
        </w:rPr>
        <w:t>đó :</w:t>
      </w:r>
      <w:proofErr w:type="gramEnd"/>
    </w:p>
    <w:p w14:paraId="32853951" w14:textId="77777777" w:rsidR="00D84D59" w:rsidRPr="009277EE" w:rsidRDefault="00D84D59" w:rsidP="00D84D59">
      <w:pPr>
        <w:shd w:val="clear" w:color="auto" w:fill="FFFFFF"/>
        <w:spacing w:line="360" w:lineRule="auto"/>
        <w:ind w:left="567"/>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Điểm quá trình gồm:</w:t>
      </w:r>
    </w:p>
    <w:p w14:paraId="3BF4B497" w14:textId="77777777" w:rsidR="00D84D59" w:rsidRPr="009277EE" w:rsidRDefault="00D84D59" w:rsidP="00D84D59">
      <w:pPr>
        <w:shd w:val="clear" w:color="auto" w:fill="FFFFFF"/>
        <w:spacing w:line="360" w:lineRule="auto"/>
        <w:ind w:left="567"/>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A:          điểm chuyên cần.</w:t>
      </w:r>
    </w:p>
    <w:p w14:paraId="35C0C85E" w14:textId="77777777" w:rsidR="00D84D59" w:rsidRPr="009277EE" w:rsidRDefault="00D84D59" w:rsidP="00D84D59">
      <w:pPr>
        <w:shd w:val="clear" w:color="auto" w:fill="FFFFFF"/>
        <w:spacing w:line="360" w:lineRule="auto"/>
        <w:ind w:left="567"/>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P:           điểm nhận thức và thái độ học tập.</w:t>
      </w:r>
    </w:p>
    <w:p w14:paraId="3FD38AE0" w14:textId="77777777" w:rsidR="00D84D59" w:rsidRPr="009277EE" w:rsidRDefault="00D84D59" w:rsidP="00D84D59">
      <w:pPr>
        <w:shd w:val="clear" w:color="auto" w:fill="FFFFFF"/>
        <w:spacing w:line="360" w:lineRule="auto"/>
        <w:ind w:left="567"/>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Q:          điểm kiểm tra thường xuyên.</w:t>
      </w:r>
    </w:p>
    <w:p w14:paraId="31838D37" w14:textId="77777777" w:rsidR="00D84D59" w:rsidRPr="009277EE" w:rsidRDefault="00D84D59" w:rsidP="00D84D59">
      <w:pPr>
        <w:shd w:val="clear" w:color="auto" w:fill="FFFFFF"/>
        <w:spacing w:line="360" w:lineRule="auto"/>
        <w:ind w:left="567"/>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H:          điểm bài tập về nhà.</w:t>
      </w:r>
    </w:p>
    <w:p w14:paraId="1ECD48A8" w14:textId="77777777" w:rsidR="00D84D59" w:rsidRPr="009277EE" w:rsidRDefault="00D84D59" w:rsidP="00D84D59">
      <w:pPr>
        <w:shd w:val="clear" w:color="auto" w:fill="FFFFFF"/>
        <w:spacing w:line="360" w:lineRule="auto"/>
        <w:ind w:left="567"/>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L:           điểm thực hành.</w:t>
      </w:r>
    </w:p>
    <w:p w14:paraId="4469080F" w14:textId="77777777" w:rsidR="00D84D59" w:rsidRPr="009277EE" w:rsidRDefault="00D84D59" w:rsidP="00D84D59">
      <w:pPr>
        <w:shd w:val="clear" w:color="auto" w:fill="FFFFFF"/>
        <w:spacing w:line="360" w:lineRule="auto"/>
        <w:ind w:left="567"/>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M:          điểm thi giữa học phần.</w:t>
      </w:r>
    </w:p>
    <w:p w14:paraId="0C66F5AE"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i/>
          <w:iCs/>
          <w:color w:val="000000"/>
          <w:sz w:val="32"/>
          <w:szCs w:val="26"/>
          <w:bdr w:val="none" w:sz="0" w:space="0" w:color="auto" w:frame="1"/>
          <w:lang w:eastAsia="en-US"/>
        </w:rPr>
        <w:t>a%, p%, q%, h%, l%, m% là các trọng số tương ứng cho từng mục điểm thành phần trong đánh giá quá trình.</w:t>
      </w:r>
    </w:p>
    <w:p w14:paraId="64EBB999" w14:textId="77777777" w:rsidR="00D84D59" w:rsidRPr="009277EE" w:rsidRDefault="00D84D59" w:rsidP="00D84D59">
      <w:pPr>
        <w:shd w:val="clear" w:color="auto" w:fill="FFFFFF"/>
        <w:spacing w:line="360" w:lineRule="auto"/>
        <w:ind w:left="567"/>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Điểm kết thúc học phần gồm:</w:t>
      </w:r>
    </w:p>
    <w:p w14:paraId="423C14EC" w14:textId="77777777" w:rsidR="00D84D59" w:rsidRPr="009277EE" w:rsidRDefault="00D84D59" w:rsidP="00D84D59">
      <w:pPr>
        <w:shd w:val="clear" w:color="auto" w:fill="FFFFFF"/>
        <w:spacing w:line="360" w:lineRule="auto"/>
        <w:ind w:left="567"/>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I:            điểm bài thu hoạch cá nhân.</w:t>
      </w:r>
    </w:p>
    <w:p w14:paraId="15FB829F" w14:textId="77777777" w:rsidR="00D84D59" w:rsidRPr="009277EE" w:rsidRDefault="00D84D59" w:rsidP="00D84D59">
      <w:pPr>
        <w:shd w:val="clear" w:color="auto" w:fill="FFFFFF"/>
        <w:spacing w:line="360" w:lineRule="auto"/>
        <w:ind w:left="567"/>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G:          điểm bài thu hoạch nhóm.</w:t>
      </w:r>
    </w:p>
    <w:p w14:paraId="6CCEBBEA" w14:textId="77777777" w:rsidR="00D84D59" w:rsidRPr="009277EE" w:rsidRDefault="00D84D59" w:rsidP="00D84D59">
      <w:pPr>
        <w:shd w:val="clear" w:color="auto" w:fill="FFFFFF"/>
        <w:spacing w:line="360" w:lineRule="auto"/>
        <w:ind w:left="567"/>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F:           điểm thi cuối học phần.</w:t>
      </w:r>
    </w:p>
    <w:p w14:paraId="520BFC03"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proofErr w:type="gramStart"/>
      <w:r w:rsidRPr="009277EE">
        <w:rPr>
          <w:rFonts w:asciiTheme="majorHAnsi" w:eastAsia="Times New Roman" w:hAnsiTheme="majorHAnsi" w:cstheme="majorHAnsi"/>
          <w:i/>
          <w:iCs/>
          <w:color w:val="000000"/>
          <w:sz w:val="32"/>
          <w:szCs w:val="26"/>
          <w:bdr w:val="none" w:sz="0" w:space="0" w:color="auto" w:frame="1"/>
          <w:lang w:eastAsia="en-US"/>
        </w:rPr>
        <w:t>i</w:t>
      </w:r>
      <w:proofErr w:type="gramEnd"/>
      <w:r w:rsidRPr="009277EE">
        <w:rPr>
          <w:rFonts w:asciiTheme="majorHAnsi" w:eastAsia="Times New Roman" w:hAnsiTheme="majorHAnsi" w:cstheme="majorHAnsi"/>
          <w:i/>
          <w:iCs/>
          <w:color w:val="000000"/>
          <w:sz w:val="32"/>
          <w:szCs w:val="26"/>
          <w:bdr w:val="none" w:sz="0" w:space="0" w:color="auto" w:frame="1"/>
          <w:lang w:eastAsia="en-US"/>
        </w:rPr>
        <w:t>%, g%, f%  là các trọng số tương ứng với từng mục điểm thi cuối học phần.</w:t>
      </w:r>
    </w:p>
    <w:p w14:paraId="30CFF09C"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 </w:t>
      </w:r>
      <w:r w:rsidRPr="009277EE">
        <w:rPr>
          <w:rFonts w:asciiTheme="majorHAnsi" w:eastAsia="Times New Roman" w:hAnsiTheme="majorHAnsi" w:cstheme="majorHAnsi"/>
          <w:color w:val="000000"/>
          <w:sz w:val="32"/>
          <w:szCs w:val="26"/>
          <w:bdr w:val="none" w:sz="0" w:space="0" w:color="auto" w:frame="1"/>
          <w:lang w:eastAsia="en-US"/>
        </w:rPr>
        <w:t xml:space="preserve">Sinh viên được đánh giá đạt khi tham dự kỳ thi cuối học phần không nhỏ hơn 1 và có điểm đánh giá học phần không nhỏ hơn 4.0 (bốn) điểm (theo thang điểm 10). Sau hai kỳ thi chính và phụ, sinh viên có điểm đánh giá học phần không đạt thì phải đăng ký học lại học phần đó hoặc các học phần </w:t>
      </w:r>
      <w:r w:rsidRPr="009277EE">
        <w:rPr>
          <w:rFonts w:asciiTheme="majorHAnsi" w:eastAsia="Times New Roman" w:hAnsiTheme="majorHAnsi" w:cstheme="majorHAnsi"/>
          <w:color w:val="000000"/>
          <w:sz w:val="32"/>
          <w:szCs w:val="26"/>
          <w:bdr w:val="none" w:sz="0" w:space="0" w:color="auto" w:frame="1"/>
          <w:lang w:eastAsia="en-US"/>
        </w:rPr>
        <w:lastRenderedPageBreak/>
        <w:t>tương đương, học phần thay thế ở các học kì sau cho đến khi được đánh giá đạt.</w:t>
      </w:r>
    </w:p>
    <w:p w14:paraId="344E4B44" w14:textId="77777777" w:rsidR="00D84D59" w:rsidRPr="009277EE" w:rsidRDefault="00D84D59" w:rsidP="00D84D59">
      <w:pPr>
        <w:shd w:val="clear" w:color="auto" w:fill="FFFFFF"/>
        <w:spacing w:line="360" w:lineRule="auto"/>
        <w:ind w:left="1290" w:hanging="864"/>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w:t>
      </w:r>
      <w:r w:rsidRPr="009277EE">
        <w:rPr>
          <w:rFonts w:asciiTheme="majorHAnsi" w:eastAsia="Times New Roman" w:hAnsiTheme="majorHAnsi" w:cstheme="majorHAnsi"/>
          <w:color w:val="000000"/>
          <w:sz w:val="18"/>
          <w:szCs w:val="14"/>
          <w:bdr w:val="none" w:sz="0" w:space="0" w:color="auto" w:frame="1"/>
          <w:lang w:eastAsia="en-US"/>
        </w:rPr>
        <w:t>      </w:t>
      </w:r>
      <w:r w:rsidRPr="009277EE">
        <w:rPr>
          <w:rFonts w:asciiTheme="majorHAnsi" w:eastAsia="Times New Roman" w:hAnsiTheme="majorHAnsi" w:cstheme="majorHAnsi"/>
          <w:b/>
          <w:bCs/>
          <w:color w:val="000000"/>
          <w:sz w:val="32"/>
          <w:szCs w:val="26"/>
          <w:bdr w:val="none" w:sz="0" w:space="0" w:color="auto" w:frame="1"/>
          <w:lang w:eastAsia="en-US"/>
        </w:rPr>
        <w:t>Bảo lưu Điểm và Miễn Học phần</w:t>
      </w:r>
    </w:p>
    <w:p w14:paraId="3AAA4B31"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w:t>
      </w:r>
      <w:r w:rsidRPr="009277EE">
        <w:rPr>
          <w:rFonts w:asciiTheme="majorHAnsi" w:eastAsia="Times New Roman" w:hAnsiTheme="majorHAnsi" w:cstheme="majorHAnsi"/>
          <w:color w:val="000000"/>
          <w:sz w:val="32"/>
          <w:szCs w:val="26"/>
          <w:bdr w:val="none" w:sz="0" w:space="0" w:color="auto" w:frame="1"/>
          <w:lang w:eastAsia="en-US"/>
        </w:rPr>
        <w:t>- Nhà trường chỉ xem xét và chấp thuận bảo lưu điểm tổng kết học phần sau khi sinh viên đã theo học và được đánh giá đạt học phần này ở cùng bậc học, hệ đào tạo tại Đại học Duy Tân. Số tín chỉ tích lũy của học phần được bảo lưu này được tính theo số tín chỉ của học phần có trong chương trình đào tạo hiện tại. Đối với học phần có điểm tổng kết là </w:t>
      </w:r>
      <w:r w:rsidRPr="009277EE">
        <w:rPr>
          <w:rFonts w:asciiTheme="majorHAnsi" w:eastAsia="Times New Roman" w:hAnsiTheme="majorHAnsi" w:cstheme="majorHAnsi"/>
          <w:b/>
          <w:bCs/>
          <w:color w:val="000000"/>
          <w:sz w:val="32"/>
          <w:szCs w:val="26"/>
          <w:bdr w:val="none" w:sz="0" w:space="0" w:color="auto" w:frame="1"/>
          <w:lang w:eastAsia="en-US"/>
        </w:rPr>
        <w:t>P </w:t>
      </w:r>
      <w:r w:rsidRPr="009277EE">
        <w:rPr>
          <w:rFonts w:asciiTheme="majorHAnsi" w:eastAsia="Times New Roman" w:hAnsiTheme="majorHAnsi" w:cstheme="majorHAnsi"/>
          <w:color w:val="000000"/>
          <w:sz w:val="32"/>
          <w:szCs w:val="26"/>
          <w:bdr w:val="none" w:sz="0" w:space="0" w:color="auto" w:frame="1"/>
          <w:lang w:eastAsia="en-US"/>
        </w:rPr>
        <w:t>thì sẽ được chuyển đổi sang điểm đánh giá cụ thể nếu học phần đó là bắt buộc trong chương trình mới sinh viên theo học.</w:t>
      </w:r>
    </w:p>
    <w:p w14:paraId="32136853"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 </w:t>
      </w:r>
      <w:r w:rsidRPr="009277EE">
        <w:rPr>
          <w:rFonts w:asciiTheme="majorHAnsi" w:eastAsia="Times New Roman" w:hAnsiTheme="majorHAnsi" w:cstheme="majorHAnsi"/>
          <w:color w:val="000000"/>
          <w:sz w:val="32"/>
          <w:szCs w:val="26"/>
          <w:bdr w:val="none" w:sz="0" w:space="0" w:color="auto" w:frame="1"/>
          <w:lang w:eastAsia="en-US"/>
        </w:rPr>
        <w:t>Học phần chỉ được xem xét bảo lưu điểm tổng kết học phần khi đạt đủ các điều kiện sau:</w:t>
      </w:r>
    </w:p>
    <w:p w14:paraId="2D96039B"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          + Tính đến ngày xét không quá 6 năm đối với chương trình đào tạo từ 3 đến dưới 4 năm.</w:t>
      </w:r>
    </w:p>
    <w:p w14:paraId="6F1527C6"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          + Tính đến ngày xét không quá 8 năm đối với chương trình đào tạo từ 5 đến 6 năm.</w:t>
      </w:r>
    </w:p>
    <w:p w14:paraId="19A3C84D"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          + Học phần hiện đang được giảng dạy tại trường.</w:t>
      </w:r>
    </w:p>
    <w:p w14:paraId="3B47DEB5"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          + Số tín chỉ chênh lệch nhau không quá </w:t>
      </w:r>
      <w:r w:rsidRPr="009277EE">
        <w:rPr>
          <w:rFonts w:asciiTheme="majorHAnsi" w:eastAsia="Times New Roman" w:hAnsiTheme="majorHAnsi" w:cstheme="majorHAnsi"/>
          <w:b/>
          <w:bCs/>
          <w:color w:val="000000"/>
          <w:sz w:val="32"/>
          <w:szCs w:val="26"/>
          <w:bdr w:val="none" w:sz="0" w:space="0" w:color="auto" w:frame="1"/>
          <w:lang w:eastAsia="en-US"/>
        </w:rPr>
        <w:t>25</w:t>
      </w:r>
      <w:r w:rsidRPr="009277EE">
        <w:rPr>
          <w:rFonts w:asciiTheme="majorHAnsi" w:eastAsia="Times New Roman" w:hAnsiTheme="majorHAnsi" w:cstheme="majorHAnsi"/>
          <w:color w:val="000000"/>
          <w:sz w:val="32"/>
          <w:szCs w:val="26"/>
          <w:bdr w:val="none" w:sz="0" w:space="0" w:color="auto" w:frame="1"/>
          <w:lang w:eastAsia="en-US"/>
        </w:rPr>
        <w:t>%.</w:t>
      </w:r>
    </w:p>
    <w:p w14:paraId="4F378A17"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w:t>
      </w:r>
      <w:r w:rsidRPr="009277EE">
        <w:rPr>
          <w:rFonts w:asciiTheme="majorHAnsi" w:eastAsia="Times New Roman" w:hAnsiTheme="majorHAnsi" w:cstheme="majorHAnsi"/>
          <w:color w:val="000000"/>
          <w:sz w:val="32"/>
          <w:szCs w:val="26"/>
          <w:bdr w:val="none" w:sz="0" w:space="0" w:color="auto" w:frame="1"/>
          <w:lang w:eastAsia="en-US"/>
        </w:rPr>
        <w:t>- Đối với trường hợp sinh viên chuyển trường đến, việc xem xét miễn và bảo lưu điểm tổng kết học phần ở trường cũ do Hiệu trưởng quyết định sau khi tham khảo ý kiến của khoa chuyên môn và phòng Đào tạo. Tổng số tín chỉ được xem xét bảo lưu không vượt quá </w:t>
      </w:r>
      <w:r w:rsidRPr="009277EE">
        <w:rPr>
          <w:rFonts w:asciiTheme="majorHAnsi" w:eastAsia="Times New Roman" w:hAnsiTheme="majorHAnsi" w:cstheme="majorHAnsi"/>
          <w:b/>
          <w:bCs/>
          <w:color w:val="000000"/>
          <w:sz w:val="32"/>
          <w:szCs w:val="26"/>
          <w:bdr w:val="none" w:sz="0" w:space="0" w:color="auto" w:frame="1"/>
          <w:lang w:eastAsia="en-US"/>
        </w:rPr>
        <w:t>50</w:t>
      </w:r>
      <w:r w:rsidRPr="009277EE">
        <w:rPr>
          <w:rFonts w:asciiTheme="majorHAnsi" w:eastAsia="Times New Roman" w:hAnsiTheme="majorHAnsi" w:cstheme="majorHAnsi"/>
          <w:color w:val="000000"/>
          <w:sz w:val="32"/>
          <w:szCs w:val="26"/>
          <w:bdr w:val="none" w:sz="0" w:space="0" w:color="auto" w:frame="1"/>
          <w:lang w:eastAsia="en-US"/>
        </w:rPr>
        <w:t>% tổng khối lượng kiến thức toàn khóa học được thiết kế.</w:t>
      </w:r>
    </w:p>
    <w:p w14:paraId="20B96102"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lastRenderedPageBreak/>
        <w:t>       - </w:t>
      </w:r>
      <w:r w:rsidRPr="009277EE">
        <w:rPr>
          <w:rFonts w:asciiTheme="majorHAnsi" w:eastAsia="Times New Roman" w:hAnsiTheme="majorHAnsi" w:cstheme="majorHAnsi"/>
          <w:color w:val="000000"/>
          <w:sz w:val="32"/>
          <w:szCs w:val="26"/>
          <w:bdr w:val="none" w:sz="0" w:space="0" w:color="auto" w:frame="1"/>
          <w:lang w:eastAsia="en-US"/>
        </w:rPr>
        <w:t>Sinh viên đã có quyết định buộc thôi học; xóa tên do bỏ học; đã quá thời gian tối đa được phép học tại trường nếu tham gia tuyển sinh lại và trúng tuyển thì không được phép bảo lưu và miễn học phần, trừ các học phần đã được cấp chứng chỉ riêng (giáo dục thể chất, quốc phòng).</w:t>
      </w:r>
    </w:p>
    <w:p w14:paraId="02CB5C9A" w14:textId="77777777" w:rsidR="00D84D59" w:rsidRPr="009277EE" w:rsidRDefault="00D84D59" w:rsidP="00D84D59">
      <w:pPr>
        <w:shd w:val="clear" w:color="auto" w:fill="FFFFFF"/>
        <w:spacing w:line="360" w:lineRule="auto"/>
        <w:ind w:left="1290" w:hanging="864"/>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w:t>
      </w:r>
      <w:r w:rsidRPr="009277EE">
        <w:rPr>
          <w:rFonts w:asciiTheme="majorHAnsi" w:eastAsia="Times New Roman" w:hAnsiTheme="majorHAnsi" w:cstheme="majorHAnsi"/>
          <w:color w:val="000000"/>
          <w:sz w:val="18"/>
          <w:szCs w:val="14"/>
          <w:bdr w:val="none" w:sz="0" w:space="0" w:color="auto" w:frame="1"/>
          <w:lang w:eastAsia="en-US"/>
        </w:rPr>
        <w:t>      </w:t>
      </w:r>
      <w:r w:rsidRPr="009277EE">
        <w:rPr>
          <w:rFonts w:asciiTheme="majorHAnsi" w:eastAsia="Times New Roman" w:hAnsiTheme="majorHAnsi" w:cstheme="majorHAnsi"/>
          <w:b/>
          <w:bCs/>
          <w:color w:val="000000"/>
          <w:sz w:val="32"/>
          <w:szCs w:val="26"/>
          <w:bdr w:val="none" w:sz="0" w:space="0" w:color="auto" w:frame="1"/>
          <w:lang w:eastAsia="en-US"/>
        </w:rPr>
        <w:t>Xếp hạng Học lực</w:t>
      </w:r>
    </w:p>
    <w:p w14:paraId="4EAC2F60"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       - Căn cứ vào trung bình chung tích lũy của mỗi sinh viên, nhà trường tiến hành xếp hạng học lực sinh viên theo học kì, theo năm học và cả quá trình. </w:t>
      </w:r>
      <w:r w:rsidRPr="009277EE">
        <w:rPr>
          <w:rFonts w:asciiTheme="majorHAnsi" w:eastAsia="Times New Roman" w:hAnsiTheme="majorHAnsi" w:cstheme="majorHAnsi"/>
          <w:b/>
          <w:bCs/>
          <w:i/>
          <w:iCs/>
          <w:color w:val="000000"/>
          <w:sz w:val="32"/>
          <w:szCs w:val="26"/>
          <w:bdr w:val="none" w:sz="0" w:space="0" w:color="auto" w:frame="1"/>
          <w:lang w:eastAsia="en-US"/>
        </w:rPr>
        <w:t>Việc xếp hạng này sẽ là cơ sở để xác định điều kiện tham dự những học phần có trong yêu cầu; phân loại trong đăng ký môn học ở học kì tiếp theo; xác định mức độ ưu tiên trong các chế độ và các yêu cầu học lực khác.</w:t>
      </w:r>
    </w:p>
    <w:p w14:paraId="3EA24EE4"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       - Các mức xếp hạng học lực được xác định cụ thể như sau:</w:t>
      </w:r>
    </w:p>
    <w:p w14:paraId="73B96993"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 Loại xuất sắc   </w:t>
      </w:r>
      <w:r w:rsidRPr="009277EE">
        <w:rPr>
          <w:rFonts w:asciiTheme="majorHAnsi" w:eastAsia="Times New Roman" w:hAnsiTheme="majorHAnsi" w:cstheme="majorHAnsi"/>
          <w:color w:val="000000"/>
          <w:sz w:val="32"/>
          <w:szCs w:val="26"/>
          <w:bdr w:val="none" w:sz="0" w:space="0" w:color="auto" w:frame="1"/>
          <w:lang w:eastAsia="en-US"/>
        </w:rPr>
        <w:t xml:space="preserve">       : Điểm trung bình </w:t>
      </w:r>
      <w:proofErr w:type="gramStart"/>
      <w:r w:rsidRPr="009277EE">
        <w:rPr>
          <w:rFonts w:asciiTheme="majorHAnsi" w:eastAsia="Times New Roman" w:hAnsiTheme="majorHAnsi" w:cstheme="majorHAnsi"/>
          <w:color w:val="000000"/>
          <w:sz w:val="32"/>
          <w:szCs w:val="26"/>
          <w:bdr w:val="none" w:sz="0" w:space="0" w:color="auto" w:frame="1"/>
          <w:lang w:eastAsia="en-US"/>
        </w:rPr>
        <w:t>chung</w:t>
      </w:r>
      <w:proofErr w:type="gramEnd"/>
      <w:r w:rsidRPr="009277EE">
        <w:rPr>
          <w:rFonts w:asciiTheme="majorHAnsi" w:eastAsia="Times New Roman" w:hAnsiTheme="majorHAnsi" w:cstheme="majorHAnsi"/>
          <w:color w:val="000000"/>
          <w:sz w:val="32"/>
          <w:szCs w:val="26"/>
          <w:bdr w:val="none" w:sz="0" w:space="0" w:color="auto" w:frame="1"/>
          <w:lang w:eastAsia="en-US"/>
        </w:rPr>
        <w:t xml:space="preserve"> tích lũy từ 3.68 đến 4.00.</w:t>
      </w:r>
    </w:p>
    <w:p w14:paraId="2B142A0F"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 Loại giỏi</w:t>
      </w:r>
      <w:r w:rsidRPr="009277EE">
        <w:rPr>
          <w:rFonts w:asciiTheme="majorHAnsi" w:eastAsia="Times New Roman" w:hAnsiTheme="majorHAnsi" w:cstheme="majorHAnsi"/>
          <w:color w:val="000000"/>
          <w:sz w:val="32"/>
          <w:szCs w:val="26"/>
          <w:bdr w:val="none" w:sz="0" w:space="0" w:color="auto" w:frame="1"/>
          <w:lang w:eastAsia="en-US"/>
        </w:rPr>
        <w:t xml:space="preserve">                   : Điểm trung bình </w:t>
      </w:r>
      <w:proofErr w:type="gramStart"/>
      <w:r w:rsidRPr="009277EE">
        <w:rPr>
          <w:rFonts w:asciiTheme="majorHAnsi" w:eastAsia="Times New Roman" w:hAnsiTheme="majorHAnsi" w:cstheme="majorHAnsi"/>
          <w:color w:val="000000"/>
          <w:sz w:val="32"/>
          <w:szCs w:val="26"/>
          <w:bdr w:val="none" w:sz="0" w:space="0" w:color="auto" w:frame="1"/>
          <w:lang w:eastAsia="en-US"/>
        </w:rPr>
        <w:t>chung</w:t>
      </w:r>
      <w:proofErr w:type="gramEnd"/>
      <w:r w:rsidRPr="009277EE">
        <w:rPr>
          <w:rFonts w:asciiTheme="majorHAnsi" w:eastAsia="Times New Roman" w:hAnsiTheme="majorHAnsi" w:cstheme="majorHAnsi"/>
          <w:color w:val="000000"/>
          <w:sz w:val="32"/>
          <w:szCs w:val="26"/>
          <w:bdr w:val="none" w:sz="0" w:space="0" w:color="auto" w:frame="1"/>
          <w:lang w:eastAsia="en-US"/>
        </w:rPr>
        <w:t xml:space="preserve"> tích lũy từ 3.34 đến 3.67.</w:t>
      </w:r>
    </w:p>
    <w:p w14:paraId="3F9E4C74"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 Loại khá</w:t>
      </w:r>
      <w:r w:rsidRPr="009277EE">
        <w:rPr>
          <w:rFonts w:asciiTheme="majorHAnsi" w:eastAsia="Times New Roman" w:hAnsiTheme="majorHAnsi" w:cstheme="majorHAnsi"/>
          <w:color w:val="000000"/>
          <w:sz w:val="32"/>
          <w:szCs w:val="26"/>
          <w:bdr w:val="none" w:sz="0" w:space="0" w:color="auto" w:frame="1"/>
          <w:lang w:eastAsia="en-US"/>
        </w:rPr>
        <w:t xml:space="preserve">                   : Điểm trung bình </w:t>
      </w:r>
      <w:proofErr w:type="gramStart"/>
      <w:r w:rsidRPr="009277EE">
        <w:rPr>
          <w:rFonts w:asciiTheme="majorHAnsi" w:eastAsia="Times New Roman" w:hAnsiTheme="majorHAnsi" w:cstheme="majorHAnsi"/>
          <w:color w:val="000000"/>
          <w:sz w:val="32"/>
          <w:szCs w:val="26"/>
          <w:bdr w:val="none" w:sz="0" w:space="0" w:color="auto" w:frame="1"/>
          <w:lang w:eastAsia="en-US"/>
        </w:rPr>
        <w:t>chung</w:t>
      </w:r>
      <w:proofErr w:type="gramEnd"/>
      <w:r w:rsidRPr="009277EE">
        <w:rPr>
          <w:rFonts w:asciiTheme="majorHAnsi" w:eastAsia="Times New Roman" w:hAnsiTheme="majorHAnsi" w:cstheme="majorHAnsi"/>
          <w:color w:val="000000"/>
          <w:sz w:val="32"/>
          <w:szCs w:val="26"/>
          <w:bdr w:val="none" w:sz="0" w:space="0" w:color="auto" w:frame="1"/>
          <w:lang w:eastAsia="en-US"/>
        </w:rPr>
        <w:t xml:space="preserve"> tích lũy từ 2.68 đến 3.33.</w:t>
      </w:r>
    </w:p>
    <w:p w14:paraId="36E7D129"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 Loại trung bình</w:t>
      </w:r>
      <w:r w:rsidRPr="009277EE">
        <w:rPr>
          <w:rFonts w:asciiTheme="majorHAnsi" w:eastAsia="Times New Roman" w:hAnsiTheme="majorHAnsi" w:cstheme="majorHAnsi"/>
          <w:color w:val="000000"/>
          <w:sz w:val="32"/>
          <w:szCs w:val="26"/>
          <w:bdr w:val="none" w:sz="0" w:space="0" w:color="auto" w:frame="1"/>
          <w:lang w:eastAsia="en-US"/>
        </w:rPr>
        <w:t xml:space="preserve">      : Điểm trung bình </w:t>
      </w:r>
      <w:proofErr w:type="gramStart"/>
      <w:r w:rsidRPr="009277EE">
        <w:rPr>
          <w:rFonts w:asciiTheme="majorHAnsi" w:eastAsia="Times New Roman" w:hAnsiTheme="majorHAnsi" w:cstheme="majorHAnsi"/>
          <w:color w:val="000000"/>
          <w:sz w:val="32"/>
          <w:szCs w:val="26"/>
          <w:bdr w:val="none" w:sz="0" w:space="0" w:color="auto" w:frame="1"/>
          <w:lang w:eastAsia="en-US"/>
        </w:rPr>
        <w:t>chung</w:t>
      </w:r>
      <w:proofErr w:type="gramEnd"/>
      <w:r w:rsidRPr="009277EE">
        <w:rPr>
          <w:rFonts w:asciiTheme="majorHAnsi" w:eastAsia="Times New Roman" w:hAnsiTheme="majorHAnsi" w:cstheme="majorHAnsi"/>
          <w:color w:val="000000"/>
          <w:sz w:val="32"/>
          <w:szCs w:val="26"/>
          <w:bdr w:val="none" w:sz="0" w:space="0" w:color="auto" w:frame="1"/>
          <w:lang w:eastAsia="en-US"/>
        </w:rPr>
        <w:t xml:space="preserve"> tích lũy từ 2.00 đến 2.67.</w:t>
      </w:r>
    </w:p>
    <w:p w14:paraId="764FF59F"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 Loại yếu</w:t>
      </w:r>
      <w:r w:rsidRPr="009277EE">
        <w:rPr>
          <w:rFonts w:asciiTheme="majorHAnsi" w:eastAsia="Times New Roman" w:hAnsiTheme="majorHAnsi" w:cstheme="majorHAnsi"/>
          <w:color w:val="000000"/>
          <w:sz w:val="32"/>
          <w:szCs w:val="26"/>
          <w:bdr w:val="none" w:sz="0" w:space="0" w:color="auto" w:frame="1"/>
          <w:lang w:eastAsia="en-US"/>
        </w:rPr>
        <w:t xml:space="preserve">                   : Điểm trung bình </w:t>
      </w:r>
      <w:proofErr w:type="gramStart"/>
      <w:r w:rsidRPr="009277EE">
        <w:rPr>
          <w:rFonts w:asciiTheme="majorHAnsi" w:eastAsia="Times New Roman" w:hAnsiTheme="majorHAnsi" w:cstheme="majorHAnsi"/>
          <w:color w:val="000000"/>
          <w:sz w:val="32"/>
          <w:szCs w:val="26"/>
          <w:bdr w:val="none" w:sz="0" w:space="0" w:color="auto" w:frame="1"/>
          <w:lang w:eastAsia="en-US"/>
        </w:rPr>
        <w:t>chung</w:t>
      </w:r>
      <w:proofErr w:type="gramEnd"/>
      <w:r w:rsidRPr="009277EE">
        <w:rPr>
          <w:rFonts w:asciiTheme="majorHAnsi" w:eastAsia="Times New Roman" w:hAnsiTheme="majorHAnsi" w:cstheme="majorHAnsi"/>
          <w:color w:val="000000"/>
          <w:sz w:val="32"/>
          <w:szCs w:val="26"/>
          <w:bdr w:val="none" w:sz="0" w:space="0" w:color="auto" w:frame="1"/>
          <w:lang w:eastAsia="en-US"/>
        </w:rPr>
        <w:t xml:space="preserve"> tích dưới 2.00.</w:t>
      </w:r>
    </w:p>
    <w:p w14:paraId="748ECBE5" w14:textId="77777777" w:rsidR="00D84D59" w:rsidRPr="009277EE" w:rsidRDefault="00D84D59" w:rsidP="00D84D59">
      <w:pPr>
        <w:shd w:val="clear" w:color="auto" w:fill="FFFFFF"/>
        <w:spacing w:line="360" w:lineRule="auto"/>
        <w:ind w:left="1290" w:hanging="864"/>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w:t>
      </w:r>
      <w:r w:rsidRPr="009277EE">
        <w:rPr>
          <w:rFonts w:asciiTheme="majorHAnsi" w:eastAsia="Times New Roman" w:hAnsiTheme="majorHAnsi" w:cstheme="majorHAnsi"/>
          <w:color w:val="000000"/>
          <w:sz w:val="18"/>
          <w:szCs w:val="14"/>
          <w:bdr w:val="none" w:sz="0" w:space="0" w:color="auto" w:frame="1"/>
          <w:lang w:eastAsia="en-US"/>
        </w:rPr>
        <w:t>      </w:t>
      </w:r>
      <w:r w:rsidRPr="009277EE">
        <w:rPr>
          <w:rFonts w:asciiTheme="majorHAnsi" w:eastAsia="Times New Roman" w:hAnsiTheme="majorHAnsi" w:cstheme="majorHAnsi"/>
          <w:b/>
          <w:bCs/>
          <w:color w:val="000000"/>
          <w:sz w:val="32"/>
          <w:szCs w:val="26"/>
          <w:bdr w:val="none" w:sz="0" w:space="0" w:color="auto" w:frame="1"/>
          <w:lang w:eastAsia="en-US"/>
        </w:rPr>
        <w:t>Khiếu nại &amp; Sửa điểm</w:t>
      </w:r>
    </w:p>
    <w:p w14:paraId="25310934"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w:t>
      </w:r>
      <w:r w:rsidRPr="009277EE">
        <w:rPr>
          <w:rFonts w:asciiTheme="majorHAnsi" w:eastAsia="Times New Roman" w:hAnsiTheme="majorHAnsi" w:cstheme="majorHAnsi"/>
          <w:color w:val="000000"/>
          <w:sz w:val="32"/>
          <w:szCs w:val="26"/>
          <w:bdr w:val="none" w:sz="0" w:space="0" w:color="auto" w:frame="1"/>
          <w:lang w:eastAsia="en-US"/>
        </w:rPr>
        <w:t xml:space="preserve">- Đối với điểm quá trình, sinh viên được phép khiếu nại trực tiếp với giảng viên ngay khi công bố. Nếu ngay buổi học cuối cùng mà giảng viên </w:t>
      </w:r>
      <w:r w:rsidRPr="009277EE">
        <w:rPr>
          <w:rFonts w:asciiTheme="majorHAnsi" w:eastAsia="Times New Roman" w:hAnsiTheme="majorHAnsi" w:cstheme="majorHAnsi"/>
          <w:color w:val="000000"/>
          <w:sz w:val="32"/>
          <w:szCs w:val="26"/>
          <w:bdr w:val="none" w:sz="0" w:space="0" w:color="auto" w:frame="1"/>
          <w:lang w:eastAsia="en-US"/>
        </w:rPr>
        <w:lastRenderedPageBreak/>
        <w:t>không công bố các mục điểm quá trình thì sinh viên cần khiếu nại ngay đến lãnh đạo Khoa về việc không công bố này.</w:t>
      </w:r>
    </w:p>
    <w:p w14:paraId="653AD0DA"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 </w:t>
      </w:r>
      <w:r w:rsidRPr="009277EE">
        <w:rPr>
          <w:rFonts w:asciiTheme="majorHAnsi" w:eastAsia="Times New Roman" w:hAnsiTheme="majorHAnsi" w:cstheme="majorHAnsi"/>
          <w:color w:val="000000"/>
          <w:sz w:val="32"/>
          <w:szCs w:val="26"/>
          <w:bdr w:val="none" w:sz="0" w:space="0" w:color="auto" w:frame="1"/>
          <w:lang w:eastAsia="en-US"/>
        </w:rPr>
        <w:t>Trong vòng 7 ngày kể từ ngày công bố điểm tổng hợp kết thúc học phần, sinh viên có thể nộp đơn xin xem lại bài thi cuối học phần gửi cho khoa để bố trí giảng viên kiểm tra lại. Sau thời hạn này, mọi yêu cầu sửa điểm đều không được chấp thuận.</w:t>
      </w:r>
    </w:p>
    <w:p w14:paraId="1C6B278B"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 </w:t>
      </w:r>
      <w:r w:rsidRPr="009277EE">
        <w:rPr>
          <w:rFonts w:asciiTheme="majorHAnsi" w:eastAsia="Times New Roman" w:hAnsiTheme="majorHAnsi" w:cstheme="majorHAnsi"/>
          <w:color w:val="000000"/>
          <w:sz w:val="32"/>
          <w:szCs w:val="26"/>
          <w:bdr w:val="none" w:sz="0" w:space="0" w:color="auto" w:frame="1"/>
          <w:lang w:eastAsia="en-US"/>
        </w:rPr>
        <w:t>Khi phát hiện có bất kỳ sự khác biệt nào về điểm đã công bố của giảng viên và điểm tổng hợp kết thúc học phần cuối cùng được dán ở bảng thông báo, sinh viên có trách nhiệm làm đơn thông báo và yêu cầu phòng Đào tạo kiểm tra lại các điểm tương ứng.</w:t>
      </w:r>
    </w:p>
    <w:p w14:paraId="55D8CBFF"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 </w:t>
      </w:r>
      <w:r w:rsidRPr="009277EE">
        <w:rPr>
          <w:rFonts w:asciiTheme="majorHAnsi" w:eastAsia="Times New Roman" w:hAnsiTheme="majorHAnsi" w:cstheme="majorHAnsi"/>
          <w:color w:val="000000"/>
          <w:sz w:val="32"/>
          <w:szCs w:val="26"/>
          <w:bdr w:val="none" w:sz="0" w:space="0" w:color="auto" w:frame="1"/>
          <w:lang w:eastAsia="en-US"/>
        </w:rPr>
        <w:t>Đối với các bảng thông báo xử lý kết quả học tập, xếp loại học tập, đánh giá rèn luyện sinh viên nếu phát hiện sai sót thì sinh viên phải thông báo trong vòng 15 ngày kể từ ngày dán thông báo hoặc công bố qua mạng cho khoa chủ quản của sinh viên.</w:t>
      </w:r>
    </w:p>
    <w:p w14:paraId="7916E0EE" w14:textId="77777777" w:rsidR="00D84D59" w:rsidRPr="009277EE" w:rsidRDefault="00D84D59" w:rsidP="00D84D59">
      <w:pPr>
        <w:shd w:val="clear" w:color="auto" w:fill="FFFFFF"/>
        <w:spacing w:line="360" w:lineRule="auto"/>
        <w:ind w:left="1290" w:hanging="864"/>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w:t>
      </w:r>
      <w:r w:rsidRPr="009277EE">
        <w:rPr>
          <w:rFonts w:asciiTheme="majorHAnsi" w:eastAsia="Times New Roman" w:hAnsiTheme="majorHAnsi" w:cstheme="majorHAnsi"/>
          <w:color w:val="000000"/>
          <w:sz w:val="18"/>
          <w:szCs w:val="14"/>
          <w:bdr w:val="none" w:sz="0" w:space="0" w:color="auto" w:frame="1"/>
          <w:lang w:eastAsia="en-US"/>
        </w:rPr>
        <w:t>      </w:t>
      </w:r>
      <w:r w:rsidRPr="009277EE">
        <w:rPr>
          <w:rFonts w:asciiTheme="majorHAnsi" w:eastAsia="Times New Roman" w:hAnsiTheme="majorHAnsi" w:cstheme="majorHAnsi"/>
          <w:b/>
          <w:bCs/>
          <w:color w:val="000000"/>
          <w:sz w:val="32"/>
          <w:szCs w:val="26"/>
          <w:bdr w:val="none" w:sz="0" w:space="0" w:color="auto" w:frame="1"/>
          <w:lang w:eastAsia="en-US"/>
        </w:rPr>
        <w:t>Học cùng lúc 2 bằng</w:t>
      </w:r>
    </w:p>
    <w:p w14:paraId="7DC00EDB"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       - Sinh viên học cùng lúc hai chương trình là sinh viên có nhu cầu đăng ký học thêm một chương trình thứ hai để khi tốt nghiệp được cấp hai văn bằng.</w:t>
      </w:r>
    </w:p>
    <w:p w14:paraId="4C06E643"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       - Điều kiện để học cùng lúc hai chương trình:</w:t>
      </w:r>
    </w:p>
    <w:p w14:paraId="3FBC782C"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          + Ngành đào tạo chính ở chương trình thứ hai phải khác ngành đào tạo chính ở chương trình thứ nhất.</w:t>
      </w:r>
    </w:p>
    <w:p w14:paraId="3C5B160A"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          + Sau khi đã kết thúc học kì thứ nhất năm học đầu tiên của chương trình thứ nhất.</w:t>
      </w:r>
    </w:p>
    <w:p w14:paraId="0D69403F"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lastRenderedPageBreak/>
        <w:t>          + Sinh viên không thuộc diện xếp hạng học lực yếu ở chương trình thứ nhất.</w:t>
      </w:r>
    </w:p>
    <w:p w14:paraId="19D276B9"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       - Sinh viên đang học thêm chương trình thứ hai, nếu rơi vào diện bị xếp hạng học lực yếu của chương trình thứ hai, phải dừng học thêm chương trình thứ hai ở học kì tiếp theo.</w:t>
      </w:r>
    </w:p>
    <w:p w14:paraId="3A2155C6"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       - Thời gian tối đa được phép học đối với sinh viên học cùng lúc hai chương trình là thời gian tối đa quy định cho chương trình thứ nhất, quy định tại khoản 3 Điều 6 của Quy chế này. Khi học chương trình thứ hai, sinh viên được bảo lưu điểm của những học phần có nội dung và khối lượng kiến thức tương đương có trong chương trình thứ nhất.</w:t>
      </w:r>
    </w:p>
    <w:p w14:paraId="2BE45A1B" w14:textId="77777777"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       - Sinh viên chỉ được xét tốt nghiệp chương trình thứ hai, nếu có đủ điều kiện tốt nghiệp ở chương trình thứ nhất.</w:t>
      </w:r>
    </w:p>
    <w:p w14:paraId="4EAB9A32" w14:textId="482912E1" w:rsidR="00D84D59" w:rsidRPr="009277EE" w:rsidRDefault="00D84D59" w:rsidP="00D84D59">
      <w:pPr>
        <w:shd w:val="clear" w:color="auto" w:fill="FFFFFF"/>
        <w:spacing w:line="360" w:lineRule="auto"/>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  </w:t>
      </w:r>
      <w:r w:rsidRPr="009277EE">
        <w:rPr>
          <w:rFonts w:asciiTheme="majorHAnsi" w:eastAsia="Times New Roman" w:hAnsiTheme="majorHAnsi" w:cstheme="majorHAnsi"/>
          <w:color w:val="000000"/>
          <w:sz w:val="32"/>
          <w:szCs w:val="26"/>
          <w:bdr w:val="none" w:sz="0" w:space="0" w:color="auto" w:frame="1"/>
          <w:lang w:eastAsia="en-US"/>
        </w:rPr>
        <w:t></w:t>
      </w:r>
      <w:r w:rsidRPr="009277EE">
        <w:rPr>
          <w:rFonts w:asciiTheme="majorHAnsi" w:eastAsia="Times New Roman" w:hAnsiTheme="majorHAnsi" w:cstheme="majorHAnsi"/>
          <w:color w:val="000000"/>
          <w:sz w:val="18"/>
          <w:szCs w:val="14"/>
          <w:bdr w:val="none" w:sz="0" w:space="0" w:color="auto" w:frame="1"/>
          <w:lang w:eastAsia="en-US"/>
        </w:rPr>
        <w:t>      </w:t>
      </w:r>
      <w:r w:rsidRPr="009277EE">
        <w:rPr>
          <w:rFonts w:asciiTheme="majorHAnsi" w:eastAsia="Times New Roman" w:hAnsiTheme="majorHAnsi" w:cstheme="majorHAnsi"/>
          <w:b/>
          <w:bCs/>
          <w:color w:val="000000"/>
          <w:sz w:val="32"/>
          <w:szCs w:val="26"/>
          <w:bdr w:val="none" w:sz="0" w:space="0" w:color="auto" w:frame="1"/>
          <w:lang w:eastAsia="en-US"/>
        </w:rPr>
        <w:t>Quy trình đăng kí học vượt</w:t>
      </w:r>
    </w:p>
    <w:tbl>
      <w:tblPr>
        <w:tblW w:w="0" w:type="auto"/>
        <w:shd w:val="clear" w:color="auto" w:fill="FFFFFF"/>
        <w:tblLayout w:type="fixed"/>
        <w:tblCellMar>
          <w:left w:w="0" w:type="dxa"/>
          <w:right w:w="0" w:type="dxa"/>
        </w:tblCellMar>
        <w:tblLook w:val="04A0" w:firstRow="1" w:lastRow="0" w:firstColumn="1" w:lastColumn="0" w:noHBand="0" w:noVBand="1"/>
      </w:tblPr>
      <w:tblGrid>
        <w:gridCol w:w="2117"/>
        <w:gridCol w:w="1417"/>
        <w:gridCol w:w="3827"/>
        <w:gridCol w:w="2555"/>
      </w:tblGrid>
      <w:tr w:rsidR="00D84D59" w:rsidRPr="009277EE" w14:paraId="29670E35" w14:textId="77777777" w:rsidTr="00D84D59">
        <w:tc>
          <w:tcPr>
            <w:tcW w:w="21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28474762" w14:textId="77777777" w:rsidR="00D84D59" w:rsidRPr="009277EE" w:rsidRDefault="00D84D59" w:rsidP="00D84D59">
            <w:pPr>
              <w:jc w:val="center"/>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Trách nhiệm</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18A3E90" w14:textId="77777777" w:rsidR="00D84D59" w:rsidRPr="009277EE" w:rsidRDefault="00D84D59" w:rsidP="00D84D59">
            <w:pPr>
              <w:jc w:val="center"/>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Bước</w:t>
            </w:r>
          </w:p>
        </w:tc>
        <w:tc>
          <w:tcPr>
            <w:tcW w:w="38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F8EEA7C" w14:textId="77777777" w:rsidR="00D84D59" w:rsidRPr="009277EE" w:rsidRDefault="00D84D59" w:rsidP="00D84D59">
            <w:pPr>
              <w:jc w:val="center"/>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Lưu đồ</w:t>
            </w:r>
          </w:p>
        </w:tc>
        <w:tc>
          <w:tcPr>
            <w:tcW w:w="25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8C67E85" w14:textId="77777777" w:rsidR="00D84D59" w:rsidRPr="009277EE" w:rsidRDefault="00D84D59" w:rsidP="00D84D59">
            <w:pPr>
              <w:jc w:val="center"/>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Tài liệu/</w:t>
            </w:r>
          </w:p>
          <w:p w14:paraId="21F0AE9A" w14:textId="77777777" w:rsidR="00D84D59" w:rsidRPr="009277EE" w:rsidRDefault="00D84D59" w:rsidP="00D84D59">
            <w:pPr>
              <w:jc w:val="center"/>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Biểu mẫu</w:t>
            </w:r>
          </w:p>
        </w:tc>
      </w:tr>
      <w:tr w:rsidR="00D84D59" w:rsidRPr="009277EE" w14:paraId="7D2DF8A3" w14:textId="77777777" w:rsidTr="00D84D59">
        <w:trPr>
          <w:trHeight w:val="567"/>
        </w:trPr>
        <w:tc>
          <w:tcPr>
            <w:tcW w:w="21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98CCEF"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 </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FAEA2F"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tbl>
            <w:tblPr>
              <w:tblW w:w="5000" w:type="pct"/>
              <w:tblLayout w:type="fixed"/>
              <w:tblCellMar>
                <w:left w:w="0" w:type="dxa"/>
                <w:right w:w="0" w:type="dxa"/>
              </w:tblCellMar>
              <w:tblLook w:val="04A0" w:firstRow="1" w:lastRow="0" w:firstColumn="1" w:lastColumn="0" w:noHBand="0" w:noVBand="1"/>
            </w:tblPr>
            <w:tblGrid>
              <w:gridCol w:w="3611"/>
            </w:tblGrid>
            <w:tr w:rsidR="00D84D59" w:rsidRPr="009277EE" w14:paraId="2D9EFA66" w14:textId="77777777" w:rsidTr="00D84D59">
              <w:tc>
                <w:tcPr>
                  <w:tcW w:w="8521" w:type="dxa"/>
                  <w:shd w:val="clear" w:color="auto" w:fill="auto"/>
                  <w:vAlign w:val="bottom"/>
                  <w:hideMark/>
                </w:tcPr>
                <w:p w14:paraId="6DF6BC34" w14:textId="77777777" w:rsidR="00D84D59" w:rsidRPr="009277EE" w:rsidRDefault="00D84D59" w:rsidP="00D84D59">
                  <w:pPr>
                    <w:jc w:val="center"/>
                    <w:textAlignment w:val="baseline"/>
                    <w:rPr>
                      <w:rFonts w:asciiTheme="majorHAnsi" w:eastAsia="Times New Roman" w:hAnsiTheme="majorHAnsi" w:cstheme="majorHAnsi"/>
                      <w:sz w:val="22"/>
                      <w:szCs w:val="18"/>
                      <w:lang w:eastAsia="en-US"/>
                    </w:rPr>
                  </w:pPr>
                  <w:r w:rsidRPr="009277EE">
                    <w:rPr>
                      <w:rFonts w:asciiTheme="majorHAnsi" w:eastAsia="Times New Roman" w:hAnsiTheme="majorHAnsi" w:cstheme="majorHAnsi"/>
                      <w:sz w:val="32"/>
                      <w:bdr w:val="none" w:sz="0" w:space="0" w:color="auto" w:frame="1"/>
                      <w:lang w:eastAsia="en-US"/>
                    </w:rPr>
                    <w:t>Tư vấn đăng kí học vượt</w:t>
                  </w:r>
                </w:p>
              </w:tc>
            </w:tr>
          </w:tbl>
          <w:p w14:paraId="46F8D6EC" w14:textId="77777777" w:rsidR="00D84D59" w:rsidRPr="009277EE" w:rsidRDefault="00D84D59" w:rsidP="00D84D59">
            <w:pPr>
              <w:rPr>
                <w:rFonts w:asciiTheme="majorHAnsi" w:eastAsia="Times New Roman" w:hAnsiTheme="majorHAnsi" w:cstheme="majorHAnsi"/>
                <w:vanish/>
                <w:color w:val="000000"/>
                <w:sz w:val="22"/>
                <w:szCs w:val="18"/>
                <w:lang w:eastAsia="en-US"/>
              </w:rPr>
            </w:pPr>
          </w:p>
          <w:tbl>
            <w:tblPr>
              <w:tblW w:w="5000" w:type="pct"/>
              <w:tblLayout w:type="fixed"/>
              <w:tblCellMar>
                <w:left w:w="0" w:type="dxa"/>
                <w:right w:w="0" w:type="dxa"/>
              </w:tblCellMar>
              <w:tblLook w:val="04A0" w:firstRow="1" w:lastRow="0" w:firstColumn="1" w:lastColumn="0" w:noHBand="0" w:noVBand="1"/>
            </w:tblPr>
            <w:tblGrid>
              <w:gridCol w:w="3611"/>
            </w:tblGrid>
            <w:tr w:rsidR="00D84D59" w:rsidRPr="009277EE" w14:paraId="3DEF7169" w14:textId="77777777" w:rsidTr="00D84D59">
              <w:tc>
                <w:tcPr>
                  <w:tcW w:w="8521" w:type="dxa"/>
                  <w:shd w:val="clear" w:color="auto" w:fill="auto"/>
                  <w:vAlign w:val="bottom"/>
                  <w:hideMark/>
                </w:tcPr>
                <w:p w14:paraId="5359FA98" w14:textId="77777777" w:rsidR="00D84D59" w:rsidRPr="009277EE" w:rsidRDefault="00D84D59" w:rsidP="00D84D59">
                  <w:pPr>
                    <w:jc w:val="center"/>
                    <w:textAlignment w:val="baseline"/>
                    <w:rPr>
                      <w:rFonts w:asciiTheme="majorHAnsi" w:eastAsia="Times New Roman" w:hAnsiTheme="majorHAnsi" w:cstheme="majorHAnsi"/>
                      <w:sz w:val="22"/>
                      <w:szCs w:val="18"/>
                      <w:lang w:eastAsia="en-US"/>
                    </w:rPr>
                  </w:pPr>
                  <w:r w:rsidRPr="009277EE">
                    <w:rPr>
                      <w:rFonts w:asciiTheme="majorHAnsi" w:eastAsia="Times New Roman" w:hAnsiTheme="majorHAnsi" w:cstheme="majorHAnsi"/>
                      <w:szCs w:val="20"/>
                      <w:bdr w:val="none" w:sz="0" w:space="0" w:color="auto" w:frame="1"/>
                      <w:lang w:eastAsia="en-US"/>
                    </w:rPr>
                    <w:t>Không đồng ý</w:t>
                  </w:r>
                </w:p>
              </w:tc>
            </w:tr>
          </w:tbl>
          <w:p w14:paraId="25DE9AF8" w14:textId="77777777" w:rsidR="00D84D59" w:rsidRPr="009277EE" w:rsidRDefault="00D84D59" w:rsidP="00D84D59">
            <w:pPr>
              <w:rPr>
                <w:rFonts w:asciiTheme="majorHAnsi" w:eastAsia="Times New Roman" w:hAnsiTheme="majorHAnsi" w:cstheme="majorHAnsi"/>
                <w:vanish/>
                <w:color w:val="000000"/>
                <w:sz w:val="22"/>
                <w:szCs w:val="18"/>
                <w:lang w:eastAsia="en-US"/>
              </w:rPr>
            </w:pPr>
          </w:p>
          <w:tbl>
            <w:tblPr>
              <w:tblW w:w="5000" w:type="pct"/>
              <w:tblLayout w:type="fixed"/>
              <w:tblCellMar>
                <w:left w:w="0" w:type="dxa"/>
                <w:right w:w="0" w:type="dxa"/>
              </w:tblCellMar>
              <w:tblLook w:val="04A0" w:firstRow="1" w:lastRow="0" w:firstColumn="1" w:lastColumn="0" w:noHBand="0" w:noVBand="1"/>
            </w:tblPr>
            <w:tblGrid>
              <w:gridCol w:w="3611"/>
            </w:tblGrid>
            <w:tr w:rsidR="00D84D59" w:rsidRPr="009277EE" w14:paraId="5E8C4E6E" w14:textId="77777777" w:rsidTr="00D84D59">
              <w:tc>
                <w:tcPr>
                  <w:tcW w:w="8521" w:type="dxa"/>
                  <w:shd w:val="clear" w:color="auto" w:fill="auto"/>
                  <w:vAlign w:val="bottom"/>
                  <w:hideMark/>
                </w:tcPr>
                <w:p w14:paraId="67EBDD0E" w14:textId="77777777" w:rsidR="00D84D59" w:rsidRPr="009277EE" w:rsidRDefault="00D84D59" w:rsidP="00D84D59">
                  <w:pPr>
                    <w:jc w:val="center"/>
                    <w:textAlignment w:val="baseline"/>
                    <w:rPr>
                      <w:rFonts w:asciiTheme="majorHAnsi" w:eastAsia="Times New Roman" w:hAnsiTheme="majorHAnsi" w:cstheme="majorHAnsi"/>
                      <w:sz w:val="22"/>
                      <w:szCs w:val="18"/>
                      <w:lang w:eastAsia="en-US"/>
                    </w:rPr>
                  </w:pPr>
                  <w:r w:rsidRPr="009277EE">
                    <w:rPr>
                      <w:rFonts w:asciiTheme="majorHAnsi" w:eastAsia="Times New Roman" w:hAnsiTheme="majorHAnsi" w:cstheme="majorHAnsi"/>
                      <w:szCs w:val="20"/>
                      <w:bdr w:val="none" w:sz="0" w:space="0" w:color="auto" w:frame="1"/>
                      <w:lang w:eastAsia="en-US"/>
                    </w:rPr>
                    <w:t>Đồng ý</w:t>
                  </w:r>
                </w:p>
              </w:tc>
            </w:tr>
          </w:tbl>
          <w:p w14:paraId="47A9C4D3" w14:textId="77777777" w:rsidR="00D84D59" w:rsidRPr="009277EE" w:rsidRDefault="00D84D59" w:rsidP="00D84D59">
            <w:pPr>
              <w:rPr>
                <w:rFonts w:asciiTheme="majorHAnsi" w:eastAsia="Times New Roman" w:hAnsiTheme="majorHAnsi" w:cstheme="majorHAnsi"/>
                <w:vanish/>
                <w:color w:val="000000"/>
                <w:sz w:val="22"/>
                <w:szCs w:val="18"/>
                <w:lang w:eastAsia="en-US"/>
              </w:rPr>
            </w:pPr>
          </w:p>
          <w:tbl>
            <w:tblPr>
              <w:tblW w:w="5000" w:type="pct"/>
              <w:tblLayout w:type="fixed"/>
              <w:tblCellMar>
                <w:left w:w="0" w:type="dxa"/>
                <w:right w:w="0" w:type="dxa"/>
              </w:tblCellMar>
              <w:tblLook w:val="04A0" w:firstRow="1" w:lastRow="0" w:firstColumn="1" w:lastColumn="0" w:noHBand="0" w:noVBand="1"/>
            </w:tblPr>
            <w:tblGrid>
              <w:gridCol w:w="3611"/>
            </w:tblGrid>
            <w:tr w:rsidR="00D84D59" w:rsidRPr="009277EE" w14:paraId="6CB3F14F" w14:textId="77777777" w:rsidTr="00D84D59">
              <w:tc>
                <w:tcPr>
                  <w:tcW w:w="8521" w:type="dxa"/>
                  <w:shd w:val="clear" w:color="auto" w:fill="auto"/>
                  <w:vAlign w:val="bottom"/>
                  <w:hideMark/>
                </w:tcPr>
                <w:p w14:paraId="56F0BDF3" w14:textId="77777777" w:rsidR="00D84D59" w:rsidRPr="009277EE" w:rsidRDefault="00D84D59" w:rsidP="00D84D59">
                  <w:pPr>
                    <w:jc w:val="center"/>
                    <w:textAlignment w:val="baseline"/>
                    <w:rPr>
                      <w:rFonts w:asciiTheme="majorHAnsi" w:eastAsia="Times New Roman" w:hAnsiTheme="majorHAnsi" w:cstheme="majorHAnsi"/>
                      <w:sz w:val="22"/>
                      <w:szCs w:val="18"/>
                      <w:lang w:eastAsia="en-US"/>
                    </w:rPr>
                  </w:pPr>
                  <w:r w:rsidRPr="009277EE">
                    <w:rPr>
                      <w:rFonts w:asciiTheme="majorHAnsi" w:eastAsia="Times New Roman" w:hAnsiTheme="majorHAnsi" w:cstheme="majorHAnsi"/>
                      <w:sz w:val="32"/>
                      <w:bdr w:val="none" w:sz="0" w:space="0" w:color="auto" w:frame="1"/>
                      <w:lang w:eastAsia="en-US"/>
                    </w:rPr>
                    <w:t>Bắt đầu</w:t>
                  </w:r>
                </w:p>
              </w:tc>
            </w:tr>
          </w:tbl>
          <w:p w14:paraId="4E3D6254" w14:textId="77777777" w:rsidR="00D84D59" w:rsidRPr="009277EE" w:rsidRDefault="00D84D59" w:rsidP="00D84D59">
            <w:pPr>
              <w:rPr>
                <w:rFonts w:asciiTheme="majorHAnsi" w:eastAsia="Times New Roman" w:hAnsiTheme="majorHAnsi" w:cstheme="majorHAnsi"/>
                <w:vanish/>
                <w:color w:val="000000"/>
                <w:sz w:val="22"/>
                <w:szCs w:val="18"/>
                <w:lang w:eastAsia="en-US"/>
              </w:rPr>
            </w:pPr>
          </w:p>
          <w:tbl>
            <w:tblPr>
              <w:tblW w:w="5000" w:type="pct"/>
              <w:tblLayout w:type="fixed"/>
              <w:tblCellMar>
                <w:left w:w="0" w:type="dxa"/>
                <w:right w:w="0" w:type="dxa"/>
              </w:tblCellMar>
              <w:tblLook w:val="04A0" w:firstRow="1" w:lastRow="0" w:firstColumn="1" w:lastColumn="0" w:noHBand="0" w:noVBand="1"/>
            </w:tblPr>
            <w:tblGrid>
              <w:gridCol w:w="3611"/>
            </w:tblGrid>
            <w:tr w:rsidR="00D84D59" w:rsidRPr="009277EE" w14:paraId="17619849" w14:textId="77777777" w:rsidTr="00D84D59">
              <w:tc>
                <w:tcPr>
                  <w:tcW w:w="8521" w:type="dxa"/>
                  <w:shd w:val="clear" w:color="auto" w:fill="auto"/>
                  <w:vAlign w:val="bottom"/>
                  <w:hideMark/>
                </w:tcPr>
                <w:p w14:paraId="23F20975" w14:textId="77777777" w:rsidR="00D84D59" w:rsidRPr="009277EE" w:rsidRDefault="00D84D59" w:rsidP="00D84D59">
                  <w:pPr>
                    <w:jc w:val="center"/>
                    <w:textAlignment w:val="baseline"/>
                    <w:rPr>
                      <w:rFonts w:asciiTheme="majorHAnsi" w:eastAsia="Times New Roman" w:hAnsiTheme="majorHAnsi" w:cstheme="majorHAnsi"/>
                      <w:sz w:val="22"/>
                      <w:szCs w:val="18"/>
                      <w:lang w:eastAsia="en-US"/>
                    </w:rPr>
                  </w:pPr>
                  <w:r w:rsidRPr="009277EE">
                    <w:rPr>
                      <w:rFonts w:asciiTheme="majorHAnsi" w:eastAsia="Times New Roman" w:hAnsiTheme="majorHAnsi" w:cstheme="majorHAnsi"/>
                      <w:sz w:val="32"/>
                      <w:bdr w:val="none" w:sz="0" w:space="0" w:color="auto" w:frame="1"/>
                      <w:lang w:eastAsia="en-US"/>
                    </w:rPr>
                    <w:t>Đăng kí học vượt</w:t>
                  </w:r>
                </w:p>
              </w:tc>
            </w:tr>
          </w:tbl>
          <w:p w14:paraId="161BE6A3" w14:textId="77777777" w:rsidR="00D84D59" w:rsidRPr="009277EE" w:rsidRDefault="00D84D59" w:rsidP="00D84D59">
            <w:pPr>
              <w:rPr>
                <w:rFonts w:asciiTheme="majorHAnsi" w:eastAsia="Times New Roman" w:hAnsiTheme="majorHAnsi" w:cstheme="majorHAnsi"/>
                <w:vanish/>
                <w:color w:val="000000"/>
                <w:sz w:val="22"/>
                <w:szCs w:val="18"/>
                <w:lang w:eastAsia="en-US"/>
              </w:rPr>
            </w:pPr>
          </w:p>
          <w:tbl>
            <w:tblPr>
              <w:tblW w:w="5000" w:type="pct"/>
              <w:tblLayout w:type="fixed"/>
              <w:tblCellMar>
                <w:left w:w="0" w:type="dxa"/>
                <w:right w:w="0" w:type="dxa"/>
              </w:tblCellMar>
              <w:tblLook w:val="04A0" w:firstRow="1" w:lastRow="0" w:firstColumn="1" w:lastColumn="0" w:noHBand="0" w:noVBand="1"/>
            </w:tblPr>
            <w:tblGrid>
              <w:gridCol w:w="3611"/>
            </w:tblGrid>
            <w:tr w:rsidR="00D84D59" w:rsidRPr="009277EE" w14:paraId="0C6F4791" w14:textId="77777777" w:rsidTr="00D84D59">
              <w:tc>
                <w:tcPr>
                  <w:tcW w:w="8521" w:type="dxa"/>
                  <w:shd w:val="clear" w:color="auto" w:fill="auto"/>
                  <w:vAlign w:val="bottom"/>
                  <w:hideMark/>
                </w:tcPr>
                <w:p w14:paraId="476BC4F2" w14:textId="77777777" w:rsidR="00D84D59" w:rsidRPr="009277EE" w:rsidRDefault="00D84D59" w:rsidP="00D84D59">
                  <w:pPr>
                    <w:jc w:val="center"/>
                    <w:textAlignment w:val="baseline"/>
                    <w:rPr>
                      <w:rFonts w:asciiTheme="majorHAnsi" w:eastAsia="Times New Roman" w:hAnsiTheme="majorHAnsi" w:cstheme="majorHAnsi"/>
                      <w:sz w:val="22"/>
                      <w:szCs w:val="18"/>
                      <w:lang w:eastAsia="en-US"/>
                    </w:rPr>
                  </w:pPr>
                  <w:r w:rsidRPr="009277EE">
                    <w:rPr>
                      <w:rFonts w:asciiTheme="majorHAnsi" w:eastAsia="Times New Roman" w:hAnsiTheme="majorHAnsi" w:cstheme="majorHAnsi"/>
                      <w:sz w:val="32"/>
                      <w:bdr w:val="none" w:sz="0" w:space="0" w:color="auto" w:frame="1"/>
                      <w:lang w:eastAsia="en-US"/>
                    </w:rPr>
                    <w:t>Kiểm tra</w:t>
                  </w:r>
                </w:p>
              </w:tc>
            </w:tr>
          </w:tbl>
          <w:p w14:paraId="24193C60" w14:textId="77777777" w:rsidR="00D84D59" w:rsidRPr="009277EE" w:rsidRDefault="00D84D59" w:rsidP="00D84D59">
            <w:pPr>
              <w:rPr>
                <w:rFonts w:asciiTheme="majorHAnsi" w:eastAsia="Times New Roman" w:hAnsiTheme="majorHAnsi" w:cstheme="majorHAnsi"/>
                <w:vanish/>
                <w:color w:val="000000"/>
                <w:sz w:val="22"/>
                <w:szCs w:val="18"/>
                <w:lang w:eastAsia="en-US"/>
              </w:rPr>
            </w:pPr>
          </w:p>
          <w:tbl>
            <w:tblPr>
              <w:tblW w:w="5000" w:type="pct"/>
              <w:tblLayout w:type="fixed"/>
              <w:tblCellMar>
                <w:left w:w="0" w:type="dxa"/>
                <w:right w:w="0" w:type="dxa"/>
              </w:tblCellMar>
              <w:tblLook w:val="04A0" w:firstRow="1" w:lastRow="0" w:firstColumn="1" w:lastColumn="0" w:noHBand="0" w:noVBand="1"/>
            </w:tblPr>
            <w:tblGrid>
              <w:gridCol w:w="3611"/>
            </w:tblGrid>
            <w:tr w:rsidR="00D84D59" w:rsidRPr="009277EE" w14:paraId="39C100CB" w14:textId="77777777" w:rsidTr="00D84D59">
              <w:tc>
                <w:tcPr>
                  <w:tcW w:w="8521" w:type="dxa"/>
                  <w:shd w:val="clear" w:color="auto" w:fill="auto"/>
                  <w:vAlign w:val="bottom"/>
                  <w:hideMark/>
                </w:tcPr>
                <w:p w14:paraId="772DF947" w14:textId="77777777" w:rsidR="00D84D59" w:rsidRPr="009277EE" w:rsidRDefault="00D84D59" w:rsidP="00D84D59">
                  <w:pPr>
                    <w:jc w:val="center"/>
                    <w:textAlignment w:val="baseline"/>
                    <w:rPr>
                      <w:rFonts w:asciiTheme="majorHAnsi" w:eastAsia="Times New Roman" w:hAnsiTheme="majorHAnsi" w:cstheme="majorHAnsi"/>
                      <w:sz w:val="22"/>
                      <w:szCs w:val="18"/>
                      <w:lang w:eastAsia="en-US"/>
                    </w:rPr>
                  </w:pPr>
                  <w:r w:rsidRPr="009277EE">
                    <w:rPr>
                      <w:rFonts w:asciiTheme="majorHAnsi" w:eastAsia="Times New Roman" w:hAnsiTheme="majorHAnsi" w:cstheme="majorHAnsi"/>
                      <w:sz w:val="32"/>
                      <w:bdr w:val="none" w:sz="0" w:space="0" w:color="auto" w:frame="1"/>
                      <w:lang w:eastAsia="en-US"/>
                    </w:rPr>
                    <w:t>Kiểm tra</w:t>
                  </w:r>
                </w:p>
              </w:tc>
            </w:tr>
          </w:tbl>
          <w:p w14:paraId="3C484A15" w14:textId="77777777" w:rsidR="00D84D59" w:rsidRPr="009277EE" w:rsidRDefault="00D84D59" w:rsidP="00D84D59">
            <w:pPr>
              <w:rPr>
                <w:rFonts w:asciiTheme="majorHAnsi" w:eastAsia="Times New Roman" w:hAnsiTheme="majorHAnsi" w:cstheme="majorHAnsi"/>
                <w:vanish/>
                <w:color w:val="000000"/>
                <w:sz w:val="22"/>
                <w:szCs w:val="18"/>
                <w:lang w:eastAsia="en-US"/>
              </w:rPr>
            </w:pPr>
          </w:p>
          <w:tbl>
            <w:tblPr>
              <w:tblW w:w="5000" w:type="pct"/>
              <w:tblLayout w:type="fixed"/>
              <w:tblCellMar>
                <w:left w:w="0" w:type="dxa"/>
                <w:right w:w="0" w:type="dxa"/>
              </w:tblCellMar>
              <w:tblLook w:val="04A0" w:firstRow="1" w:lastRow="0" w:firstColumn="1" w:lastColumn="0" w:noHBand="0" w:noVBand="1"/>
            </w:tblPr>
            <w:tblGrid>
              <w:gridCol w:w="3611"/>
            </w:tblGrid>
            <w:tr w:rsidR="00D84D59" w:rsidRPr="009277EE" w14:paraId="375DBF17" w14:textId="77777777" w:rsidTr="00D84D59">
              <w:tc>
                <w:tcPr>
                  <w:tcW w:w="8521" w:type="dxa"/>
                  <w:shd w:val="clear" w:color="auto" w:fill="auto"/>
                  <w:vAlign w:val="bottom"/>
                  <w:hideMark/>
                </w:tcPr>
                <w:p w14:paraId="3C4ED568" w14:textId="77777777" w:rsidR="00D84D59" w:rsidRPr="009277EE" w:rsidRDefault="00D84D59" w:rsidP="00D84D59">
                  <w:pPr>
                    <w:jc w:val="center"/>
                    <w:textAlignment w:val="baseline"/>
                    <w:rPr>
                      <w:rFonts w:asciiTheme="majorHAnsi" w:eastAsia="Times New Roman" w:hAnsiTheme="majorHAnsi" w:cstheme="majorHAnsi"/>
                      <w:sz w:val="22"/>
                      <w:szCs w:val="18"/>
                      <w:lang w:eastAsia="en-US"/>
                    </w:rPr>
                  </w:pPr>
                  <w:r w:rsidRPr="009277EE">
                    <w:rPr>
                      <w:rFonts w:asciiTheme="majorHAnsi" w:eastAsia="Times New Roman" w:hAnsiTheme="majorHAnsi" w:cstheme="majorHAnsi"/>
                      <w:szCs w:val="20"/>
                      <w:bdr w:val="none" w:sz="0" w:space="0" w:color="auto" w:frame="1"/>
                      <w:lang w:eastAsia="en-US"/>
                    </w:rPr>
                    <w:t>Không đồng ý</w:t>
                  </w:r>
                </w:p>
              </w:tc>
            </w:tr>
          </w:tbl>
          <w:p w14:paraId="227893B3" w14:textId="77777777" w:rsidR="00D84D59" w:rsidRPr="009277EE" w:rsidRDefault="00D84D59" w:rsidP="00D84D59">
            <w:pPr>
              <w:rPr>
                <w:rFonts w:asciiTheme="majorHAnsi" w:eastAsia="Times New Roman" w:hAnsiTheme="majorHAnsi" w:cstheme="majorHAnsi"/>
                <w:vanish/>
                <w:color w:val="000000"/>
                <w:sz w:val="22"/>
                <w:szCs w:val="18"/>
                <w:lang w:eastAsia="en-US"/>
              </w:rPr>
            </w:pPr>
          </w:p>
          <w:tbl>
            <w:tblPr>
              <w:tblW w:w="5000" w:type="pct"/>
              <w:tblLayout w:type="fixed"/>
              <w:tblCellMar>
                <w:left w:w="0" w:type="dxa"/>
                <w:right w:w="0" w:type="dxa"/>
              </w:tblCellMar>
              <w:tblLook w:val="04A0" w:firstRow="1" w:lastRow="0" w:firstColumn="1" w:lastColumn="0" w:noHBand="0" w:noVBand="1"/>
            </w:tblPr>
            <w:tblGrid>
              <w:gridCol w:w="3611"/>
            </w:tblGrid>
            <w:tr w:rsidR="00D84D59" w:rsidRPr="009277EE" w14:paraId="194A3743" w14:textId="77777777" w:rsidTr="00D84D59">
              <w:tc>
                <w:tcPr>
                  <w:tcW w:w="8521" w:type="dxa"/>
                  <w:shd w:val="clear" w:color="auto" w:fill="auto"/>
                  <w:vAlign w:val="bottom"/>
                  <w:hideMark/>
                </w:tcPr>
                <w:p w14:paraId="06C6F24D" w14:textId="77777777" w:rsidR="00D84D59" w:rsidRPr="009277EE" w:rsidRDefault="00D84D59" w:rsidP="00D84D59">
                  <w:pPr>
                    <w:jc w:val="center"/>
                    <w:textAlignment w:val="baseline"/>
                    <w:rPr>
                      <w:rFonts w:asciiTheme="majorHAnsi" w:eastAsia="Times New Roman" w:hAnsiTheme="majorHAnsi" w:cstheme="majorHAnsi"/>
                      <w:sz w:val="22"/>
                      <w:szCs w:val="18"/>
                      <w:lang w:eastAsia="en-US"/>
                    </w:rPr>
                  </w:pPr>
                  <w:r w:rsidRPr="009277EE">
                    <w:rPr>
                      <w:rFonts w:asciiTheme="majorHAnsi" w:eastAsia="Times New Roman" w:hAnsiTheme="majorHAnsi" w:cstheme="majorHAnsi"/>
                      <w:szCs w:val="20"/>
                      <w:bdr w:val="none" w:sz="0" w:space="0" w:color="auto" w:frame="1"/>
                      <w:lang w:eastAsia="en-US"/>
                    </w:rPr>
                    <w:t>Đồng ý</w:t>
                  </w:r>
                </w:p>
              </w:tc>
            </w:tr>
          </w:tbl>
          <w:p w14:paraId="4F36BD29" w14:textId="77777777" w:rsidR="00D84D59" w:rsidRPr="009277EE" w:rsidRDefault="00D84D59" w:rsidP="00D84D59">
            <w:pPr>
              <w:rPr>
                <w:rFonts w:asciiTheme="majorHAnsi" w:eastAsia="Times New Roman" w:hAnsiTheme="majorHAnsi" w:cstheme="majorHAnsi"/>
                <w:vanish/>
                <w:color w:val="000000"/>
                <w:sz w:val="22"/>
                <w:szCs w:val="18"/>
                <w:lang w:eastAsia="en-US"/>
              </w:rPr>
            </w:pPr>
          </w:p>
          <w:tbl>
            <w:tblPr>
              <w:tblW w:w="5000" w:type="pct"/>
              <w:tblLayout w:type="fixed"/>
              <w:tblCellMar>
                <w:left w:w="0" w:type="dxa"/>
                <w:right w:w="0" w:type="dxa"/>
              </w:tblCellMar>
              <w:tblLook w:val="04A0" w:firstRow="1" w:lastRow="0" w:firstColumn="1" w:lastColumn="0" w:noHBand="0" w:noVBand="1"/>
            </w:tblPr>
            <w:tblGrid>
              <w:gridCol w:w="3611"/>
            </w:tblGrid>
            <w:tr w:rsidR="00D84D59" w:rsidRPr="009277EE" w14:paraId="6320F3A1" w14:textId="77777777" w:rsidTr="00D84D59">
              <w:tc>
                <w:tcPr>
                  <w:tcW w:w="8521" w:type="dxa"/>
                  <w:shd w:val="clear" w:color="auto" w:fill="auto"/>
                  <w:vAlign w:val="bottom"/>
                  <w:hideMark/>
                </w:tcPr>
                <w:p w14:paraId="0203B41A" w14:textId="77777777" w:rsidR="00D84D59" w:rsidRPr="009277EE" w:rsidRDefault="00D84D59" w:rsidP="00D84D59">
                  <w:pPr>
                    <w:jc w:val="center"/>
                    <w:textAlignment w:val="baseline"/>
                    <w:rPr>
                      <w:rFonts w:asciiTheme="majorHAnsi" w:eastAsia="Times New Roman" w:hAnsiTheme="majorHAnsi" w:cstheme="majorHAnsi"/>
                      <w:sz w:val="22"/>
                      <w:szCs w:val="18"/>
                      <w:lang w:eastAsia="en-US"/>
                    </w:rPr>
                  </w:pPr>
                  <w:r w:rsidRPr="009277EE">
                    <w:rPr>
                      <w:rFonts w:asciiTheme="majorHAnsi" w:eastAsia="Times New Roman" w:hAnsiTheme="majorHAnsi" w:cstheme="majorHAnsi"/>
                      <w:sz w:val="32"/>
                      <w:bdr w:val="none" w:sz="0" w:space="0" w:color="auto" w:frame="1"/>
                      <w:lang w:eastAsia="en-US"/>
                    </w:rPr>
                    <w:t>Nộp học phí học tại P.KHTC</w:t>
                  </w:r>
                </w:p>
              </w:tc>
            </w:tr>
          </w:tbl>
          <w:p w14:paraId="022F4B73" w14:textId="77777777" w:rsidR="00D84D59" w:rsidRPr="009277EE" w:rsidRDefault="00D84D59" w:rsidP="00D84D59">
            <w:pPr>
              <w:rPr>
                <w:rFonts w:asciiTheme="majorHAnsi" w:eastAsia="Times New Roman" w:hAnsiTheme="majorHAnsi" w:cstheme="majorHAnsi"/>
                <w:vanish/>
                <w:color w:val="000000"/>
                <w:sz w:val="22"/>
                <w:szCs w:val="18"/>
                <w:lang w:eastAsia="en-US"/>
              </w:rPr>
            </w:pPr>
          </w:p>
          <w:tbl>
            <w:tblPr>
              <w:tblW w:w="5000" w:type="pct"/>
              <w:tblLayout w:type="fixed"/>
              <w:tblCellMar>
                <w:left w:w="0" w:type="dxa"/>
                <w:right w:w="0" w:type="dxa"/>
              </w:tblCellMar>
              <w:tblLook w:val="04A0" w:firstRow="1" w:lastRow="0" w:firstColumn="1" w:lastColumn="0" w:noHBand="0" w:noVBand="1"/>
            </w:tblPr>
            <w:tblGrid>
              <w:gridCol w:w="3611"/>
            </w:tblGrid>
            <w:tr w:rsidR="00D84D59" w:rsidRPr="009277EE" w14:paraId="7C6A2B5D" w14:textId="77777777" w:rsidTr="00D84D59">
              <w:tc>
                <w:tcPr>
                  <w:tcW w:w="8521" w:type="dxa"/>
                  <w:shd w:val="clear" w:color="auto" w:fill="auto"/>
                  <w:vAlign w:val="bottom"/>
                  <w:hideMark/>
                </w:tcPr>
                <w:p w14:paraId="6B6E2ABB" w14:textId="77777777" w:rsidR="00D84D59" w:rsidRPr="009277EE" w:rsidRDefault="00D84D59" w:rsidP="00D84D59">
                  <w:pPr>
                    <w:jc w:val="center"/>
                    <w:textAlignment w:val="baseline"/>
                    <w:rPr>
                      <w:rFonts w:asciiTheme="majorHAnsi" w:eastAsia="Times New Roman" w:hAnsiTheme="majorHAnsi" w:cstheme="majorHAnsi"/>
                      <w:sz w:val="22"/>
                      <w:szCs w:val="18"/>
                      <w:lang w:eastAsia="en-US"/>
                    </w:rPr>
                  </w:pPr>
                  <w:r w:rsidRPr="009277EE">
                    <w:rPr>
                      <w:rFonts w:asciiTheme="majorHAnsi" w:eastAsia="Times New Roman" w:hAnsiTheme="majorHAnsi" w:cstheme="majorHAnsi"/>
                      <w:sz w:val="22"/>
                      <w:szCs w:val="18"/>
                      <w:bdr w:val="none" w:sz="0" w:space="0" w:color="auto" w:frame="1"/>
                      <w:lang w:eastAsia="en-US"/>
                    </w:rPr>
                    <w:t>Nộp đơn đăng ký học vượt sau khi nộp HP tại P.ĐT ĐH&amp;SĐH</w:t>
                  </w:r>
                </w:p>
              </w:tc>
            </w:tr>
          </w:tbl>
          <w:p w14:paraId="100E810E" w14:textId="77777777" w:rsidR="00D84D59" w:rsidRPr="009277EE" w:rsidRDefault="00D84D59" w:rsidP="00D84D59">
            <w:pPr>
              <w:rPr>
                <w:rFonts w:asciiTheme="majorHAnsi" w:eastAsia="Times New Roman" w:hAnsiTheme="majorHAnsi" w:cstheme="majorHAnsi"/>
                <w:vanish/>
                <w:color w:val="000000"/>
                <w:sz w:val="22"/>
                <w:szCs w:val="18"/>
                <w:lang w:eastAsia="en-US"/>
              </w:rPr>
            </w:pPr>
          </w:p>
          <w:tbl>
            <w:tblPr>
              <w:tblW w:w="5000" w:type="pct"/>
              <w:tblLayout w:type="fixed"/>
              <w:tblCellMar>
                <w:left w:w="0" w:type="dxa"/>
                <w:right w:w="0" w:type="dxa"/>
              </w:tblCellMar>
              <w:tblLook w:val="04A0" w:firstRow="1" w:lastRow="0" w:firstColumn="1" w:lastColumn="0" w:noHBand="0" w:noVBand="1"/>
            </w:tblPr>
            <w:tblGrid>
              <w:gridCol w:w="3611"/>
            </w:tblGrid>
            <w:tr w:rsidR="00D84D59" w:rsidRPr="009277EE" w14:paraId="31708ABA" w14:textId="77777777" w:rsidTr="00D84D59">
              <w:tc>
                <w:tcPr>
                  <w:tcW w:w="8521" w:type="dxa"/>
                  <w:shd w:val="clear" w:color="auto" w:fill="auto"/>
                  <w:vAlign w:val="bottom"/>
                  <w:hideMark/>
                </w:tcPr>
                <w:p w14:paraId="1779A9B7" w14:textId="77777777" w:rsidR="00D84D59" w:rsidRPr="009277EE" w:rsidRDefault="00D84D59" w:rsidP="00D84D59">
                  <w:pPr>
                    <w:jc w:val="center"/>
                    <w:textAlignment w:val="baseline"/>
                    <w:rPr>
                      <w:rFonts w:asciiTheme="majorHAnsi" w:eastAsia="Times New Roman" w:hAnsiTheme="majorHAnsi" w:cstheme="majorHAnsi"/>
                      <w:sz w:val="22"/>
                      <w:szCs w:val="18"/>
                      <w:lang w:eastAsia="en-US"/>
                    </w:rPr>
                  </w:pPr>
                  <w:r w:rsidRPr="009277EE">
                    <w:rPr>
                      <w:rFonts w:asciiTheme="majorHAnsi" w:eastAsia="Times New Roman" w:hAnsiTheme="majorHAnsi" w:cstheme="majorHAnsi"/>
                      <w:sz w:val="32"/>
                      <w:bdr w:val="none" w:sz="0" w:space="0" w:color="auto" w:frame="1"/>
                      <w:lang w:eastAsia="en-US"/>
                    </w:rPr>
                    <w:t>Nhập tên vào Myduytan</w:t>
                  </w:r>
                </w:p>
              </w:tc>
            </w:tr>
          </w:tbl>
          <w:p w14:paraId="4586D2B8" w14:textId="77777777" w:rsidR="00D84D59" w:rsidRPr="009277EE" w:rsidRDefault="00D84D59" w:rsidP="00D84D59">
            <w:pPr>
              <w:rPr>
                <w:rFonts w:asciiTheme="majorHAnsi" w:eastAsia="Times New Roman" w:hAnsiTheme="majorHAnsi" w:cstheme="majorHAnsi"/>
                <w:vanish/>
                <w:color w:val="000000"/>
                <w:sz w:val="22"/>
                <w:szCs w:val="18"/>
                <w:lang w:eastAsia="en-US"/>
              </w:rPr>
            </w:pPr>
          </w:p>
          <w:tbl>
            <w:tblPr>
              <w:tblW w:w="5000" w:type="pct"/>
              <w:tblLayout w:type="fixed"/>
              <w:tblCellMar>
                <w:left w:w="0" w:type="dxa"/>
                <w:right w:w="0" w:type="dxa"/>
              </w:tblCellMar>
              <w:tblLook w:val="04A0" w:firstRow="1" w:lastRow="0" w:firstColumn="1" w:lastColumn="0" w:noHBand="0" w:noVBand="1"/>
            </w:tblPr>
            <w:tblGrid>
              <w:gridCol w:w="3611"/>
            </w:tblGrid>
            <w:tr w:rsidR="00D84D59" w:rsidRPr="009277EE" w14:paraId="45225C00" w14:textId="77777777" w:rsidTr="00D84D59">
              <w:tc>
                <w:tcPr>
                  <w:tcW w:w="8521" w:type="dxa"/>
                  <w:shd w:val="clear" w:color="auto" w:fill="auto"/>
                  <w:vAlign w:val="bottom"/>
                  <w:hideMark/>
                </w:tcPr>
                <w:p w14:paraId="604EABD1" w14:textId="77777777" w:rsidR="00D84D59" w:rsidRPr="009277EE" w:rsidRDefault="00D84D59" w:rsidP="00D84D59">
                  <w:pPr>
                    <w:jc w:val="center"/>
                    <w:textAlignment w:val="baseline"/>
                    <w:rPr>
                      <w:rFonts w:asciiTheme="majorHAnsi" w:eastAsia="Times New Roman" w:hAnsiTheme="majorHAnsi" w:cstheme="majorHAnsi"/>
                      <w:sz w:val="22"/>
                      <w:szCs w:val="18"/>
                      <w:lang w:eastAsia="en-US"/>
                    </w:rPr>
                  </w:pPr>
                  <w:r w:rsidRPr="009277EE">
                    <w:rPr>
                      <w:rFonts w:asciiTheme="majorHAnsi" w:eastAsia="Times New Roman" w:hAnsiTheme="majorHAnsi" w:cstheme="majorHAnsi"/>
                      <w:sz w:val="32"/>
                      <w:bdr w:val="none" w:sz="0" w:space="0" w:color="auto" w:frame="1"/>
                      <w:lang w:eastAsia="en-US"/>
                    </w:rPr>
                    <w:t>Theo dõi lịch để đi học đúng quy định</w:t>
                  </w:r>
                </w:p>
              </w:tc>
            </w:tr>
          </w:tbl>
          <w:p w14:paraId="52303521" w14:textId="77777777" w:rsidR="00D84D59" w:rsidRPr="009277EE" w:rsidRDefault="00D84D59" w:rsidP="00D84D59">
            <w:pPr>
              <w:rPr>
                <w:rFonts w:asciiTheme="majorHAnsi" w:eastAsia="Times New Roman" w:hAnsiTheme="majorHAnsi" w:cstheme="majorHAnsi"/>
                <w:vanish/>
                <w:color w:val="000000"/>
                <w:sz w:val="22"/>
                <w:szCs w:val="18"/>
                <w:lang w:eastAsia="en-US"/>
              </w:rPr>
            </w:pPr>
          </w:p>
          <w:tbl>
            <w:tblPr>
              <w:tblW w:w="5000" w:type="pct"/>
              <w:tblLayout w:type="fixed"/>
              <w:tblCellMar>
                <w:left w:w="0" w:type="dxa"/>
                <w:right w:w="0" w:type="dxa"/>
              </w:tblCellMar>
              <w:tblLook w:val="04A0" w:firstRow="1" w:lastRow="0" w:firstColumn="1" w:lastColumn="0" w:noHBand="0" w:noVBand="1"/>
            </w:tblPr>
            <w:tblGrid>
              <w:gridCol w:w="3611"/>
            </w:tblGrid>
            <w:tr w:rsidR="00D84D59" w:rsidRPr="009277EE" w14:paraId="405DE011" w14:textId="77777777" w:rsidTr="00D84D59">
              <w:tc>
                <w:tcPr>
                  <w:tcW w:w="8521" w:type="dxa"/>
                  <w:shd w:val="clear" w:color="auto" w:fill="auto"/>
                  <w:vAlign w:val="bottom"/>
                  <w:hideMark/>
                </w:tcPr>
                <w:p w14:paraId="1E73179F" w14:textId="77777777" w:rsidR="00D84D59" w:rsidRPr="009277EE" w:rsidRDefault="00D84D59" w:rsidP="00D84D59">
                  <w:pPr>
                    <w:jc w:val="center"/>
                    <w:textAlignment w:val="baseline"/>
                    <w:rPr>
                      <w:rFonts w:asciiTheme="majorHAnsi" w:eastAsia="Times New Roman" w:hAnsiTheme="majorHAnsi" w:cstheme="majorHAnsi"/>
                      <w:sz w:val="22"/>
                      <w:szCs w:val="18"/>
                      <w:lang w:eastAsia="en-US"/>
                    </w:rPr>
                  </w:pPr>
                  <w:r w:rsidRPr="009277EE">
                    <w:rPr>
                      <w:rFonts w:asciiTheme="majorHAnsi" w:eastAsia="Times New Roman" w:hAnsiTheme="majorHAnsi" w:cstheme="majorHAnsi"/>
                      <w:sz w:val="32"/>
                      <w:bdr w:val="none" w:sz="0" w:space="0" w:color="auto" w:frame="1"/>
                      <w:lang w:eastAsia="en-US"/>
                    </w:rPr>
                    <w:lastRenderedPageBreak/>
                    <w:t>Lập danh sách thi kết thúc học phần</w:t>
                  </w:r>
                </w:p>
              </w:tc>
            </w:tr>
          </w:tbl>
          <w:p w14:paraId="6C69B394" w14:textId="77777777" w:rsidR="00D84D59" w:rsidRPr="009277EE" w:rsidRDefault="00D84D59" w:rsidP="00D84D59">
            <w:pPr>
              <w:rPr>
                <w:rFonts w:asciiTheme="majorHAnsi" w:eastAsia="Times New Roman" w:hAnsiTheme="majorHAnsi" w:cstheme="majorHAnsi"/>
                <w:vanish/>
                <w:color w:val="000000"/>
                <w:sz w:val="22"/>
                <w:szCs w:val="18"/>
                <w:lang w:eastAsia="en-US"/>
              </w:rPr>
            </w:pPr>
          </w:p>
          <w:tbl>
            <w:tblPr>
              <w:tblW w:w="5000" w:type="pct"/>
              <w:tblLayout w:type="fixed"/>
              <w:tblCellMar>
                <w:left w:w="0" w:type="dxa"/>
                <w:right w:w="0" w:type="dxa"/>
              </w:tblCellMar>
              <w:tblLook w:val="04A0" w:firstRow="1" w:lastRow="0" w:firstColumn="1" w:lastColumn="0" w:noHBand="0" w:noVBand="1"/>
            </w:tblPr>
            <w:tblGrid>
              <w:gridCol w:w="3611"/>
            </w:tblGrid>
            <w:tr w:rsidR="00D84D59" w:rsidRPr="009277EE" w14:paraId="656438E9" w14:textId="77777777" w:rsidTr="00D84D59">
              <w:tc>
                <w:tcPr>
                  <w:tcW w:w="8521" w:type="dxa"/>
                  <w:shd w:val="clear" w:color="auto" w:fill="auto"/>
                  <w:vAlign w:val="bottom"/>
                  <w:hideMark/>
                </w:tcPr>
                <w:p w14:paraId="2E1B38F1" w14:textId="77777777" w:rsidR="00D84D59" w:rsidRPr="009277EE" w:rsidRDefault="00D84D59" w:rsidP="00D84D59">
                  <w:pPr>
                    <w:jc w:val="center"/>
                    <w:textAlignment w:val="baseline"/>
                    <w:rPr>
                      <w:rFonts w:asciiTheme="majorHAnsi" w:eastAsia="Times New Roman" w:hAnsiTheme="majorHAnsi" w:cstheme="majorHAnsi"/>
                      <w:sz w:val="22"/>
                      <w:szCs w:val="18"/>
                      <w:lang w:eastAsia="en-US"/>
                    </w:rPr>
                  </w:pPr>
                  <w:r w:rsidRPr="009277EE">
                    <w:rPr>
                      <w:rFonts w:asciiTheme="majorHAnsi" w:eastAsia="Times New Roman" w:hAnsiTheme="majorHAnsi" w:cstheme="majorHAnsi"/>
                      <w:sz w:val="32"/>
                      <w:bdr w:val="none" w:sz="0" w:space="0" w:color="auto" w:frame="1"/>
                      <w:lang w:eastAsia="en-US"/>
                    </w:rPr>
                    <w:t>Kết thúc</w:t>
                  </w:r>
                </w:p>
              </w:tc>
            </w:tr>
          </w:tbl>
          <w:p w14:paraId="50E827CC"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w:t>
            </w:r>
          </w:p>
          <w:p w14:paraId="754B9F30"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w:t>
            </w:r>
          </w:p>
        </w:tc>
        <w:tc>
          <w:tcPr>
            <w:tcW w:w="25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26EBB8"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lastRenderedPageBreak/>
              <w:t> </w:t>
            </w:r>
          </w:p>
        </w:tc>
      </w:tr>
      <w:tr w:rsidR="00D84D59" w:rsidRPr="009277EE" w14:paraId="285E9349" w14:textId="77777777" w:rsidTr="00D84D59">
        <w:trPr>
          <w:trHeight w:val="851"/>
        </w:trPr>
        <w:tc>
          <w:tcPr>
            <w:tcW w:w="21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67A87CB9" w14:textId="77777777" w:rsidR="00D84D59" w:rsidRPr="009277EE" w:rsidRDefault="00D84D59" w:rsidP="00D84D59">
            <w:pPr>
              <w:jc w:val="center"/>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lastRenderedPageBreak/>
              <w:t>Sinh viên</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5C5BA9F" w14:textId="77777777" w:rsidR="00D84D59" w:rsidRPr="009277EE" w:rsidRDefault="00D84D59" w:rsidP="00D84D59">
            <w:pPr>
              <w:jc w:val="center"/>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1</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953170"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w:t>
            </w:r>
          </w:p>
          <w:p w14:paraId="6F96810F"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w:t>
            </w:r>
          </w:p>
        </w:tc>
        <w:tc>
          <w:tcPr>
            <w:tcW w:w="25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E20173" w14:textId="77777777" w:rsidR="00D84D59" w:rsidRPr="009277EE" w:rsidRDefault="00D84D59" w:rsidP="00D84D59">
            <w:pPr>
              <w:jc w:val="center"/>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Đơn đăng kí học vượt</w:t>
            </w:r>
          </w:p>
        </w:tc>
      </w:tr>
      <w:tr w:rsidR="00D84D59" w:rsidRPr="009277EE" w14:paraId="36001FED" w14:textId="77777777" w:rsidTr="00D84D59">
        <w:trPr>
          <w:trHeight w:val="1134"/>
        </w:trPr>
        <w:tc>
          <w:tcPr>
            <w:tcW w:w="21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4F4530C2" w14:textId="77777777" w:rsidR="00D84D59" w:rsidRPr="009277EE" w:rsidRDefault="00D84D59" w:rsidP="00D84D59">
            <w:pPr>
              <w:jc w:val="center"/>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CVHT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C6C6921" w14:textId="77777777" w:rsidR="00D84D59" w:rsidRPr="009277EE" w:rsidRDefault="00D84D59" w:rsidP="00D84D59">
            <w:pPr>
              <w:jc w:val="center"/>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2</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09EAFB"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w:t>
            </w:r>
          </w:p>
          <w:p w14:paraId="558890C6"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w:t>
            </w:r>
          </w:p>
        </w:tc>
        <w:tc>
          <w:tcPr>
            <w:tcW w:w="25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26E3DA" w14:textId="77777777" w:rsidR="00D84D59" w:rsidRPr="009277EE" w:rsidRDefault="00D84D59" w:rsidP="00D84D59">
            <w:pPr>
              <w:jc w:val="center"/>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w:t>
            </w:r>
          </w:p>
        </w:tc>
      </w:tr>
      <w:tr w:rsidR="00D84D59" w:rsidRPr="009277EE" w14:paraId="310B7ADA" w14:textId="77777777" w:rsidTr="00D84D59">
        <w:tc>
          <w:tcPr>
            <w:tcW w:w="21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3DD59925" w14:textId="77777777" w:rsidR="00D84D59" w:rsidRPr="009277EE" w:rsidRDefault="00D84D59" w:rsidP="00D84D59">
            <w:pPr>
              <w:jc w:val="center"/>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ĐVĐT (đơn vị chủ quản)</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4660F64F" w14:textId="77777777" w:rsidR="00D84D59" w:rsidRPr="009277EE" w:rsidRDefault="00D84D59" w:rsidP="00D84D59">
            <w:pPr>
              <w:jc w:val="center"/>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3</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D614B0"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w:t>
            </w:r>
          </w:p>
          <w:p w14:paraId="7FE44B32"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w:t>
            </w:r>
          </w:p>
          <w:p w14:paraId="7425C442"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w:t>
            </w:r>
          </w:p>
          <w:p w14:paraId="67E704FF"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w:t>
            </w:r>
          </w:p>
        </w:tc>
        <w:tc>
          <w:tcPr>
            <w:tcW w:w="25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B78F91" w14:textId="77777777" w:rsidR="00D84D59" w:rsidRPr="009277EE" w:rsidRDefault="00D84D59" w:rsidP="00D84D59">
            <w:pPr>
              <w:jc w:val="center"/>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w:t>
            </w:r>
          </w:p>
        </w:tc>
      </w:tr>
      <w:tr w:rsidR="00D84D59" w:rsidRPr="009277EE" w14:paraId="3A063249" w14:textId="77777777" w:rsidTr="00D84D59">
        <w:tc>
          <w:tcPr>
            <w:tcW w:w="21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2074DA7C" w14:textId="77777777" w:rsidR="00D84D59" w:rsidRPr="009277EE" w:rsidRDefault="00D84D59" w:rsidP="00D84D59">
            <w:pPr>
              <w:jc w:val="center"/>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P.ĐT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DEE7FFE" w14:textId="77777777" w:rsidR="00D84D59" w:rsidRPr="009277EE" w:rsidRDefault="00D84D59" w:rsidP="00D84D59">
            <w:pPr>
              <w:jc w:val="center"/>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4</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B10EEA"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w:t>
            </w:r>
          </w:p>
          <w:p w14:paraId="0095E01B"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w:t>
            </w:r>
          </w:p>
          <w:p w14:paraId="10C32F06"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w:t>
            </w:r>
          </w:p>
          <w:p w14:paraId="2AEFC108"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w:t>
            </w:r>
          </w:p>
        </w:tc>
        <w:tc>
          <w:tcPr>
            <w:tcW w:w="25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CD1E0A" w14:textId="77777777" w:rsidR="00D84D59" w:rsidRPr="009277EE" w:rsidRDefault="00D84D59" w:rsidP="00D84D59">
            <w:pPr>
              <w:jc w:val="center"/>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w:t>
            </w:r>
          </w:p>
        </w:tc>
      </w:tr>
      <w:tr w:rsidR="00D84D59" w:rsidRPr="009277EE" w14:paraId="319A7007" w14:textId="77777777" w:rsidTr="00D84D59">
        <w:tc>
          <w:tcPr>
            <w:tcW w:w="21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1AC3ED65" w14:textId="77777777" w:rsidR="00D84D59" w:rsidRPr="009277EE" w:rsidRDefault="00D84D59" w:rsidP="00D84D59">
            <w:pPr>
              <w:jc w:val="center"/>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Sinh viên</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976EB1E" w14:textId="77777777" w:rsidR="00D84D59" w:rsidRPr="009277EE" w:rsidRDefault="00D84D59" w:rsidP="00D84D59">
            <w:pPr>
              <w:jc w:val="center"/>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5</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26DD48"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w:t>
            </w:r>
          </w:p>
          <w:p w14:paraId="7803BE89"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w:t>
            </w:r>
          </w:p>
        </w:tc>
        <w:tc>
          <w:tcPr>
            <w:tcW w:w="25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B1947E" w14:textId="77777777" w:rsidR="00D84D59" w:rsidRPr="009277EE" w:rsidRDefault="00D84D59" w:rsidP="00D84D59">
            <w:pPr>
              <w:jc w:val="center"/>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Biên lai thu học phí</w:t>
            </w:r>
          </w:p>
        </w:tc>
      </w:tr>
      <w:tr w:rsidR="00D84D59" w:rsidRPr="009277EE" w14:paraId="0FC19848" w14:textId="77777777" w:rsidTr="00D84D59">
        <w:tc>
          <w:tcPr>
            <w:tcW w:w="21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0CC8969C" w14:textId="77777777" w:rsidR="00D84D59" w:rsidRPr="009277EE" w:rsidRDefault="00D84D59" w:rsidP="00D84D59">
            <w:pPr>
              <w:jc w:val="center"/>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Sinh viên</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6469EE4" w14:textId="77777777" w:rsidR="00D84D59" w:rsidRPr="009277EE" w:rsidRDefault="00D84D59" w:rsidP="00D84D59">
            <w:pPr>
              <w:jc w:val="center"/>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6</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4A377D"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w:t>
            </w:r>
          </w:p>
          <w:p w14:paraId="603FAC1F"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w:t>
            </w:r>
          </w:p>
          <w:p w14:paraId="05BB08D1"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w:t>
            </w:r>
          </w:p>
        </w:tc>
        <w:tc>
          <w:tcPr>
            <w:tcW w:w="25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4DEE73" w14:textId="77777777" w:rsidR="00D84D59" w:rsidRPr="009277EE" w:rsidRDefault="00D84D59" w:rsidP="00D84D59">
            <w:pPr>
              <w:jc w:val="center"/>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Đơn đăng ký học ghép và chứng từ nộp HP</w:t>
            </w:r>
          </w:p>
        </w:tc>
      </w:tr>
      <w:tr w:rsidR="00D84D59" w:rsidRPr="009277EE" w14:paraId="28F2FBC9" w14:textId="77777777" w:rsidTr="00D84D59">
        <w:tc>
          <w:tcPr>
            <w:tcW w:w="21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10FBC838" w14:textId="77777777" w:rsidR="00D84D59" w:rsidRPr="009277EE" w:rsidRDefault="00D84D59" w:rsidP="00D84D59">
            <w:pPr>
              <w:jc w:val="center"/>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P.ĐT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63CB974" w14:textId="77777777" w:rsidR="00D84D59" w:rsidRPr="009277EE" w:rsidRDefault="00D84D59" w:rsidP="00D84D59">
            <w:pPr>
              <w:jc w:val="center"/>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7</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A357F5"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w:t>
            </w:r>
          </w:p>
          <w:p w14:paraId="4F720A0D"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w:t>
            </w:r>
          </w:p>
        </w:tc>
        <w:tc>
          <w:tcPr>
            <w:tcW w:w="25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F86978" w14:textId="77777777" w:rsidR="00D84D59" w:rsidRPr="009277EE" w:rsidRDefault="00D84D59" w:rsidP="00D84D59">
            <w:pPr>
              <w:jc w:val="center"/>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Đơn đăng ký học vượt và chứng từ nộp HP</w:t>
            </w:r>
          </w:p>
        </w:tc>
      </w:tr>
      <w:tr w:rsidR="00D84D59" w:rsidRPr="009277EE" w14:paraId="4E282FDD" w14:textId="77777777" w:rsidTr="00D84D59">
        <w:trPr>
          <w:trHeight w:val="851"/>
        </w:trPr>
        <w:tc>
          <w:tcPr>
            <w:tcW w:w="21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0CB203AC" w14:textId="77777777" w:rsidR="00D84D59" w:rsidRPr="009277EE" w:rsidRDefault="00D84D59" w:rsidP="00D84D59">
            <w:pPr>
              <w:jc w:val="center"/>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Sinh viên</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443930F" w14:textId="77777777" w:rsidR="00D84D59" w:rsidRPr="009277EE" w:rsidRDefault="00D84D59" w:rsidP="00D84D59">
            <w:pPr>
              <w:jc w:val="center"/>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8</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6D7B6B"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w:t>
            </w:r>
          </w:p>
          <w:p w14:paraId="362490F6"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w:t>
            </w:r>
          </w:p>
        </w:tc>
        <w:tc>
          <w:tcPr>
            <w:tcW w:w="25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DA0615" w14:textId="77777777" w:rsidR="00D84D59" w:rsidRPr="009277EE" w:rsidRDefault="00D84D59" w:rsidP="00D84D59">
            <w:pPr>
              <w:jc w:val="center"/>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w:t>
            </w:r>
          </w:p>
        </w:tc>
      </w:tr>
      <w:tr w:rsidR="00D84D59" w:rsidRPr="009277EE" w14:paraId="17ED4E1D" w14:textId="77777777" w:rsidTr="00D84D59">
        <w:trPr>
          <w:trHeight w:val="964"/>
        </w:trPr>
        <w:tc>
          <w:tcPr>
            <w:tcW w:w="21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76C12220" w14:textId="77777777" w:rsidR="00D84D59" w:rsidRPr="009277EE" w:rsidRDefault="00D84D59" w:rsidP="00D84D59">
            <w:pPr>
              <w:jc w:val="center"/>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P.ĐT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A471497" w14:textId="77777777" w:rsidR="00D84D59" w:rsidRPr="009277EE" w:rsidRDefault="00D84D59" w:rsidP="00D84D59">
            <w:pPr>
              <w:jc w:val="center"/>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9</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EDE582"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w:t>
            </w:r>
          </w:p>
          <w:p w14:paraId="188A8159"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w:t>
            </w:r>
          </w:p>
        </w:tc>
        <w:tc>
          <w:tcPr>
            <w:tcW w:w="25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90F400" w14:textId="77777777" w:rsidR="00D84D59" w:rsidRPr="009277EE" w:rsidRDefault="00D84D59" w:rsidP="00D84D59">
            <w:pPr>
              <w:jc w:val="center"/>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Danh sách phòng thi</w:t>
            </w:r>
          </w:p>
        </w:tc>
      </w:tr>
      <w:tr w:rsidR="00D84D59" w:rsidRPr="009277EE" w14:paraId="6A599F97" w14:textId="77777777" w:rsidTr="00D84D59">
        <w:tc>
          <w:tcPr>
            <w:tcW w:w="21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5DA6529"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color w:val="000000"/>
                <w:sz w:val="32"/>
                <w:szCs w:val="26"/>
                <w:bdr w:val="none" w:sz="0" w:space="0" w:color="auto" w:frame="1"/>
                <w:lang w:eastAsia="en-US"/>
              </w:rPr>
              <w:t> </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679955"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7217A2"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w:t>
            </w:r>
          </w:p>
          <w:p w14:paraId="0701A62E"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w:t>
            </w:r>
          </w:p>
        </w:tc>
        <w:tc>
          <w:tcPr>
            <w:tcW w:w="25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50DDCB" w14:textId="77777777" w:rsidR="00D84D59" w:rsidRPr="009277EE" w:rsidRDefault="00D84D59" w:rsidP="00D84D59">
            <w:pPr>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w:t>
            </w:r>
          </w:p>
        </w:tc>
      </w:tr>
    </w:tbl>
    <w:p w14:paraId="3B9B58DA" w14:textId="07D580D0" w:rsidR="00D84D59" w:rsidRPr="009277EE" w:rsidRDefault="00D84D59" w:rsidP="00C55010">
      <w:pPr>
        <w:shd w:val="clear" w:color="auto" w:fill="FFFFFF"/>
        <w:jc w:val="both"/>
        <w:textAlignment w:val="baseline"/>
        <w:rPr>
          <w:rFonts w:asciiTheme="majorHAnsi" w:eastAsia="Times New Roman" w:hAnsiTheme="majorHAnsi" w:cstheme="majorHAnsi"/>
          <w:color w:val="000000"/>
          <w:sz w:val="22"/>
          <w:szCs w:val="18"/>
          <w:lang w:eastAsia="en-US"/>
        </w:rPr>
      </w:pPr>
      <w:r w:rsidRPr="009277EE">
        <w:rPr>
          <w:rFonts w:asciiTheme="majorHAnsi" w:eastAsia="Times New Roman" w:hAnsiTheme="majorHAnsi" w:cstheme="majorHAnsi"/>
          <w:b/>
          <w:bCs/>
          <w:color w:val="000000"/>
          <w:sz w:val="32"/>
          <w:szCs w:val="26"/>
          <w:bdr w:val="none" w:sz="0" w:space="0" w:color="auto" w:frame="1"/>
          <w:lang w:eastAsia="en-US"/>
        </w:rPr>
        <w:t> </w:t>
      </w:r>
      <w:r w:rsidRPr="009277EE">
        <w:rPr>
          <w:rFonts w:asciiTheme="majorHAnsi" w:eastAsia="Times New Roman" w:hAnsiTheme="majorHAnsi" w:cstheme="majorHAnsi"/>
          <w:color w:val="000000"/>
          <w:sz w:val="32"/>
          <w:szCs w:val="26"/>
          <w:bdr w:val="none" w:sz="0" w:space="0" w:color="auto" w:frame="1"/>
          <w:lang w:eastAsia="en-US"/>
        </w:rPr>
        <w:t> </w:t>
      </w:r>
    </w:p>
    <w:p w14:paraId="51AC8726" w14:textId="6631EA1E" w:rsidR="00D84D59" w:rsidRPr="009277EE" w:rsidRDefault="00D84D59" w:rsidP="00C55010">
      <w:pPr>
        <w:shd w:val="clear" w:color="auto" w:fill="FFFFFF"/>
        <w:spacing w:line="360" w:lineRule="auto"/>
        <w:jc w:val="both"/>
        <w:textAlignment w:val="baseline"/>
        <w:rPr>
          <w:rFonts w:asciiTheme="majorHAnsi" w:eastAsia="Times New Roman" w:hAnsiTheme="majorHAnsi" w:cstheme="majorHAnsi"/>
          <w:b/>
          <w:color w:val="000000"/>
          <w:sz w:val="32"/>
          <w:szCs w:val="26"/>
          <w:lang w:eastAsia="en-US"/>
        </w:rPr>
      </w:pPr>
      <w:bookmarkStart w:id="25" w:name="_Toc430158317"/>
      <w:r w:rsidRPr="009277EE">
        <w:rPr>
          <w:rFonts w:asciiTheme="majorHAnsi" w:eastAsia="Times New Roman" w:hAnsiTheme="majorHAnsi" w:cstheme="majorHAnsi"/>
          <w:b/>
          <w:i/>
          <w:iCs/>
          <w:color w:val="000000"/>
          <w:sz w:val="32"/>
          <w:szCs w:val="26"/>
          <w:bdr w:val="none" w:sz="0" w:space="0" w:color="auto" w:frame="1"/>
          <w:lang w:eastAsia="en-US"/>
        </w:rPr>
        <w:lastRenderedPageBreak/>
        <w:t>1</w:t>
      </w:r>
      <w:r w:rsidR="00C55010" w:rsidRPr="009277EE">
        <w:rPr>
          <w:rFonts w:asciiTheme="majorHAnsi" w:eastAsia="Times New Roman" w:hAnsiTheme="majorHAnsi" w:cstheme="majorHAnsi"/>
          <w:b/>
          <w:i/>
          <w:iCs/>
          <w:color w:val="000000"/>
          <w:sz w:val="32"/>
          <w:szCs w:val="26"/>
          <w:bdr w:val="none" w:sz="0" w:space="0" w:color="auto" w:frame="1"/>
          <w:lang w:eastAsia="en-US"/>
        </w:rPr>
        <w:t>0</w:t>
      </w:r>
      <w:r w:rsidRPr="009277EE">
        <w:rPr>
          <w:rFonts w:asciiTheme="majorHAnsi" w:eastAsia="Times New Roman" w:hAnsiTheme="majorHAnsi" w:cstheme="majorHAnsi"/>
          <w:b/>
          <w:i/>
          <w:iCs/>
          <w:color w:val="000000"/>
          <w:sz w:val="32"/>
          <w:szCs w:val="26"/>
          <w:bdr w:val="none" w:sz="0" w:space="0" w:color="auto" w:frame="1"/>
          <w:lang w:eastAsia="en-US"/>
        </w:rPr>
        <w:t>.1.5.</w:t>
      </w:r>
      <w:r w:rsidRPr="009277EE">
        <w:rPr>
          <w:rFonts w:asciiTheme="majorHAnsi" w:eastAsia="Times New Roman" w:hAnsiTheme="majorHAnsi" w:cstheme="majorHAnsi"/>
          <w:b/>
          <w:color w:val="000000"/>
          <w:sz w:val="32"/>
          <w:szCs w:val="26"/>
          <w:bdr w:val="none" w:sz="0" w:space="0" w:color="auto" w:frame="1"/>
          <w:lang w:eastAsia="en-US"/>
        </w:rPr>
        <w:t>     </w:t>
      </w:r>
      <w:r w:rsidRPr="009277EE">
        <w:rPr>
          <w:rFonts w:asciiTheme="majorHAnsi" w:eastAsia="Times New Roman" w:hAnsiTheme="majorHAnsi" w:cstheme="majorHAnsi"/>
          <w:b/>
          <w:i/>
          <w:iCs/>
          <w:color w:val="000000"/>
          <w:sz w:val="32"/>
          <w:szCs w:val="26"/>
          <w:bdr w:val="none" w:sz="0" w:space="0" w:color="auto" w:frame="1"/>
          <w:lang w:eastAsia="en-US"/>
        </w:rPr>
        <w:t>Hướng dẫn sinh viên trong việc xét công nhận tốt nghiệp cho toàn khóa học, xử lý kết quả học tập (Theo các quy định của QĐ 421A):</w:t>
      </w:r>
      <w:bookmarkEnd w:id="25"/>
    </w:p>
    <w:p w14:paraId="62C9A27B" w14:textId="77777777" w:rsidR="00D84D59" w:rsidRPr="009277EE" w:rsidRDefault="00D84D59" w:rsidP="00C55010">
      <w:pPr>
        <w:shd w:val="clear" w:color="auto" w:fill="FFFFFF"/>
        <w:spacing w:line="360" w:lineRule="auto"/>
        <w:ind w:left="426"/>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w:t>
      </w:r>
      <w:r w:rsidRPr="009277EE">
        <w:rPr>
          <w:rFonts w:asciiTheme="majorHAnsi" w:eastAsia="Times New Roman" w:hAnsiTheme="majorHAnsi" w:cstheme="majorHAnsi"/>
          <w:b/>
          <w:bCs/>
          <w:color w:val="000000"/>
          <w:sz w:val="32"/>
          <w:szCs w:val="26"/>
          <w:bdr w:val="none" w:sz="0" w:space="0" w:color="auto" w:frame="1"/>
          <w:lang w:eastAsia="en-US"/>
        </w:rPr>
        <w:t>Thi &amp; Thực hiện Đồ án Tốt nghiệp</w:t>
      </w:r>
    </w:p>
    <w:p w14:paraId="6C6B352D" w14:textId="77777777" w:rsidR="00D84D59" w:rsidRPr="009277EE" w:rsidRDefault="00D84D59" w:rsidP="00C55010">
      <w:pPr>
        <w:shd w:val="clear" w:color="auto" w:fill="FFFFFF"/>
        <w:spacing w:line="360" w:lineRule="auto"/>
        <w:ind w:firstLine="426"/>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b/>
          <w:bCs/>
          <w:color w:val="000000"/>
          <w:sz w:val="32"/>
          <w:szCs w:val="26"/>
          <w:bdr w:val="none" w:sz="0" w:space="0" w:color="auto" w:frame="1"/>
          <w:lang w:eastAsia="en-US"/>
        </w:rPr>
        <w:t>-</w:t>
      </w:r>
      <w:r w:rsidRPr="009277EE">
        <w:rPr>
          <w:rFonts w:asciiTheme="majorHAnsi" w:eastAsia="Times New Roman" w:hAnsiTheme="majorHAnsi" w:cstheme="majorHAnsi"/>
          <w:color w:val="000000"/>
          <w:sz w:val="32"/>
          <w:szCs w:val="26"/>
          <w:bdr w:val="none" w:sz="0" w:space="0" w:color="auto" w:frame="1"/>
          <w:lang w:eastAsia="en-US"/>
        </w:rPr>
        <w:t> Tùy theo bậc đào tạo, tính chất của từng ngành, kết quả học tập của từng sinh viên và điều kiện đáp ứng cụ thể của Nhà trường trong từng năm (có tiêu chí cụ thể) mà sinh viên có thể đăng ký thi tốt nghiệp hay thực hiện đồ án tốt nghiệp với thủ tục tương tự như đăng ký học phần:</w:t>
      </w:r>
    </w:p>
    <w:p w14:paraId="67E40026" w14:textId="77777777" w:rsidR="00D84D59" w:rsidRPr="009277EE" w:rsidRDefault="00D84D59" w:rsidP="00C55010">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Đối với chương trình đào tạo dưới 3 năm chỉ thực hiện hình thức thi tốt nghiệp.</w:t>
      </w:r>
    </w:p>
    <w:p w14:paraId="30E694F0" w14:textId="77777777" w:rsidR="00D84D59" w:rsidRPr="009277EE" w:rsidRDefault="00D84D59" w:rsidP="00C55010">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Đối với chương trình đào tạo từ 3 đến 4 năm có kết hợp cả hình thức thi và/hoặc thực hiện đồ án tốt nghiệp.</w:t>
      </w:r>
    </w:p>
    <w:p w14:paraId="18EC7A94" w14:textId="77777777" w:rsidR="00D84D59" w:rsidRPr="009277EE" w:rsidRDefault="00D84D59" w:rsidP="00C55010">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Đối với chương trình đào tạo trên 4 năm thì thực hiện đồ án tốt nghiệp.</w:t>
      </w:r>
    </w:p>
    <w:p w14:paraId="43274CDE" w14:textId="77777777" w:rsidR="00D84D59" w:rsidRPr="009277EE" w:rsidRDefault="00D84D59" w:rsidP="00C55010">
      <w:pPr>
        <w:shd w:val="clear" w:color="auto" w:fill="FFFFFF"/>
        <w:spacing w:line="360" w:lineRule="auto"/>
        <w:ind w:firstLine="426"/>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Sinh viên năm học cuối khóa được thi hoặc làm đồ án tốt nghịêp khi đủ các điều kiện sau:</w:t>
      </w:r>
    </w:p>
    <w:p w14:paraId="55BCB6F7" w14:textId="77777777" w:rsidR="00D84D59" w:rsidRPr="009277EE" w:rsidRDefault="00D84D59" w:rsidP="00C55010">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Có số học phần chưa đạt nằm ngoài điều kiện tiên quyết của học phần thi hoặc đồ án tốt nghiệp.</w:t>
      </w:r>
    </w:p>
    <w:p w14:paraId="43C40529" w14:textId="77777777" w:rsidR="00D84D59" w:rsidRPr="009277EE" w:rsidRDefault="00D84D59" w:rsidP="00C55010">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Tính đến thời điểm xét dự thi tốt nhiệp hay giao đồ án tốt nghiệp sinh viên có tổng số tín chỉ các học phần </w:t>
      </w:r>
      <w:r w:rsidRPr="009277EE">
        <w:rPr>
          <w:rFonts w:asciiTheme="majorHAnsi" w:eastAsia="Times New Roman" w:hAnsiTheme="majorHAnsi" w:cstheme="majorHAnsi"/>
          <w:b/>
          <w:bCs/>
          <w:color w:val="000000"/>
          <w:sz w:val="32"/>
          <w:szCs w:val="26"/>
          <w:bdr w:val="none" w:sz="0" w:space="0" w:color="auto" w:frame="1"/>
          <w:lang w:eastAsia="en-US"/>
        </w:rPr>
        <w:t>bị điểm F</w:t>
      </w:r>
      <w:r w:rsidRPr="009277EE">
        <w:rPr>
          <w:rFonts w:asciiTheme="majorHAnsi" w:eastAsia="Times New Roman" w:hAnsiTheme="majorHAnsi" w:cstheme="majorHAnsi"/>
          <w:color w:val="FF0000"/>
          <w:sz w:val="32"/>
          <w:szCs w:val="26"/>
          <w:bdr w:val="none" w:sz="0" w:space="0" w:color="auto" w:frame="1"/>
          <w:lang w:eastAsia="en-US"/>
        </w:rPr>
        <w:t> </w:t>
      </w:r>
      <w:r w:rsidRPr="009277EE">
        <w:rPr>
          <w:rFonts w:asciiTheme="majorHAnsi" w:eastAsia="Times New Roman" w:hAnsiTheme="majorHAnsi" w:cstheme="majorHAnsi"/>
          <w:color w:val="000000"/>
          <w:sz w:val="32"/>
          <w:szCs w:val="26"/>
          <w:bdr w:val="none" w:sz="0" w:space="0" w:color="auto" w:frame="1"/>
          <w:lang w:eastAsia="en-US"/>
        </w:rPr>
        <w:t>nhỏ hơn 5% của tổng số tín chỉ được thiết kế trong chương trình đào tạo (không tính các học phần thi hay đồ án tốt nghiệp).</w:t>
      </w:r>
    </w:p>
    <w:p w14:paraId="5206D128" w14:textId="77777777" w:rsidR="00D84D59" w:rsidRPr="009277EE" w:rsidRDefault="00D84D59" w:rsidP="00C55010">
      <w:pPr>
        <w:shd w:val="clear" w:color="auto" w:fill="FFFFFF"/>
        <w:spacing w:line="360" w:lineRule="auto"/>
        <w:ind w:firstLine="426"/>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b/>
          <w:bCs/>
          <w:color w:val="000000"/>
          <w:sz w:val="32"/>
          <w:szCs w:val="26"/>
          <w:bdr w:val="none" w:sz="0" w:space="0" w:color="auto" w:frame="1"/>
          <w:lang w:eastAsia="en-US"/>
        </w:rPr>
        <w:t>-</w:t>
      </w:r>
      <w:r w:rsidRPr="009277EE">
        <w:rPr>
          <w:rFonts w:asciiTheme="majorHAnsi" w:eastAsia="Times New Roman" w:hAnsiTheme="majorHAnsi" w:cstheme="majorHAnsi"/>
          <w:color w:val="000000"/>
          <w:sz w:val="32"/>
          <w:szCs w:val="26"/>
          <w:bdr w:val="none" w:sz="0" w:space="0" w:color="auto" w:frame="1"/>
          <w:lang w:eastAsia="en-US"/>
        </w:rPr>
        <w:t> Làm đồ án và khoá luận tốt nghiệp là học phần có khối lượng không quá 14 tín chỉ cho trình độ đại học và 05 tín chỉ cho trình độ cao đẳng. Hiệu trưởng quy định khối lượng cụ thể thông qua chương trình đào tạo.</w:t>
      </w:r>
    </w:p>
    <w:p w14:paraId="6A92CE82" w14:textId="77777777" w:rsidR="00D84D59" w:rsidRPr="009277EE" w:rsidRDefault="00D84D59" w:rsidP="00C55010">
      <w:pPr>
        <w:shd w:val="clear" w:color="auto" w:fill="FFFFFF"/>
        <w:spacing w:line="360" w:lineRule="auto"/>
        <w:ind w:firstLine="426"/>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b/>
          <w:bCs/>
          <w:color w:val="000000"/>
          <w:sz w:val="32"/>
          <w:szCs w:val="26"/>
          <w:bdr w:val="none" w:sz="0" w:space="0" w:color="auto" w:frame="1"/>
          <w:lang w:eastAsia="en-US"/>
        </w:rPr>
        <w:t>- </w:t>
      </w:r>
      <w:r w:rsidRPr="009277EE">
        <w:rPr>
          <w:rFonts w:asciiTheme="majorHAnsi" w:eastAsia="Times New Roman" w:hAnsiTheme="majorHAnsi" w:cstheme="majorHAnsi"/>
          <w:color w:val="000000"/>
          <w:sz w:val="32"/>
          <w:szCs w:val="26"/>
          <w:bdr w:val="none" w:sz="0" w:space="0" w:color="auto" w:frame="1"/>
          <w:lang w:eastAsia="en-US"/>
        </w:rPr>
        <w:t>Hình thức thi &amp; Đồ án tốt nghiệp:</w:t>
      </w:r>
    </w:p>
    <w:p w14:paraId="1D094F69" w14:textId="77777777" w:rsidR="00D84D59" w:rsidRPr="009277EE" w:rsidRDefault="00D84D59" w:rsidP="00C55010">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lastRenderedPageBreak/>
        <w:t>+ Kỳ thi tốt nghiệp được tổ chức cho hai môn thi thuộc hai khối kiến thức cơ sở ngành và chuyên ngành. Nội dung thi của mỗi khối kiến thức là sự tổng hợp từ ba học phần trở lên, được Khoa xác định và đề xuất Hiệu trưởng phê duyệt. Sinh viên phải được đánh giá đạt thực tập tốt nghiệp và cả hai môn thi thì mới được xếp loại thi đạt tốt nghiệp.</w:t>
      </w:r>
    </w:p>
    <w:p w14:paraId="09381E21" w14:textId="77777777" w:rsidR="00D84D59" w:rsidRPr="009277EE" w:rsidRDefault="00D84D59" w:rsidP="00C55010">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Đồ án tốt nghiệp được bố trí thực hiện kết hợp với thời gian thực tập. Khoa có trách nhiệm phân công giảng viên hướng dẫn, phản biện và đề xuất thành lập hội đồng chấm đồ án.</w:t>
      </w:r>
    </w:p>
    <w:p w14:paraId="48E88731" w14:textId="77777777" w:rsidR="00D84D59" w:rsidRPr="009277EE" w:rsidRDefault="00D84D59" w:rsidP="00C55010">
      <w:pPr>
        <w:shd w:val="clear" w:color="auto" w:fill="FFFFFF"/>
        <w:spacing w:line="360" w:lineRule="auto"/>
        <w:ind w:left="426"/>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w:t>
      </w:r>
      <w:r w:rsidRPr="009277EE">
        <w:rPr>
          <w:rFonts w:asciiTheme="majorHAnsi" w:eastAsia="Times New Roman" w:hAnsiTheme="majorHAnsi" w:cstheme="majorHAnsi"/>
          <w:b/>
          <w:bCs/>
          <w:color w:val="000000"/>
          <w:sz w:val="32"/>
          <w:szCs w:val="26"/>
          <w:bdr w:val="none" w:sz="0" w:space="0" w:color="auto" w:frame="1"/>
          <w:lang w:eastAsia="en-US"/>
        </w:rPr>
        <w:t>Xét &amp; Công nhận Tốt nghiệp</w:t>
      </w:r>
    </w:p>
    <w:p w14:paraId="1B974D47" w14:textId="77777777" w:rsidR="00D84D59" w:rsidRPr="009277EE" w:rsidRDefault="00D84D59" w:rsidP="00C55010">
      <w:pPr>
        <w:shd w:val="clear" w:color="auto" w:fill="FFFFFF"/>
        <w:spacing w:line="360" w:lineRule="auto"/>
        <w:ind w:firstLine="426"/>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b/>
          <w:bCs/>
          <w:color w:val="000000"/>
          <w:sz w:val="32"/>
          <w:szCs w:val="26"/>
          <w:bdr w:val="none" w:sz="0" w:space="0" w:color="auto" w:frame="1"/>
          <w:lang w:eastAsia="en-US"/>
        </w:rPr>
        <w:t>-</w:t>
      </w:r>
      <w:r w:rsidRPr="009277EE">
        <w:rPr>
          <w:rFonts w:asciiTheme="majorHAnsi" w:eastAsia="Times New Roman" w:hAnsiTheme="majorHAnsi" w:cstheme="majorHAnsi"/>
          <w:color w:val="000000"/>
          <w:sz w:val="32"/>
          <w:szCs w:val="26"/>
          <w:bdr w:val="none" w:sz="0" w:space="0" w:color="auto" w:frame="1"/>
          <w:lang w:eastAsia="en-US"/>
        </w:rPr>
        <w:t> Những sinh viên hội đủ các điều kiện sau đây thì được xét công nhận tốt nghiệp theo từng ngành đào tạo:</w:t>
      </w:r>
    </w:p>
    <w:p w14:paraId="167C548B" w14:textId="77777777" w:rsidR="00D84D59" w:rsidRPr="009277EE" w:rsidRDefault="00D84D59" w:rsidP="00C55010">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Cho đến thời điểm xét công nhận tốt nghiệp không bị truy cứu trách nhiệm hình sự hoặc không đang trong thời gian bị kỷ luật ở mức đình chỉ học tập.</w:t>
      </w:r>
    </w:p>
    <w:p w14:paraId="3AC4115E" w14:textId="77777777" w:rsidR="00D84D59" w:rsidRPr="009277EE" w:rsidRDefault="00D84D59" w:rsidP="00C55010">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Tích lũy đủ số học phần được đánh giá đạt theo quy định của chương trình đào tạo tương ứng.</w:t>
      </w:r>
    </w:p>
    <w:p w14:paraId="0EDB17D2" w14:textId="77777777" w:rsidR="00D84D59" w:rsidRPr="009277EE" w:rsidRDefault="00D84D59" w:rsidP="00C55010">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Có điểm trung bình chung tích lũy toàn khóa học đạt từ </w:t>
      </w:r>
      <w:r w:rsidRPr="009277EE">
        <w:rPr>
          <w:rFonts w:asciiTheme="majorHAnsi" w:eastAsia="Times New Roman" w:hAnsiTheme="majorHAnsi" w:cstheme="majorHAnsi"/>
          <w:b/>
          <w:bCs/>
          <w:color w:val="000000"/>
          <w:sz w:val="32"/>
          <w:szCs w:val="26"/>
          <w:bdr w:val="none" w:sz="0" w:space="0" w:color="auto" w:frame="1"/>
          <w:lang w:eastAsia="en-US"/>
        </w:rPr>
        <w:t>2.00</w:t>
      </w:r>
      <w:r w:rsidRPr="009277EE">
        <w:rPr>
          <w:rFonts w:asciiTheme="majorHAnsi" w:eastAsia="Times New Roman" w:hAnsiTheme="majorHAnsi" w:cstheme="majorHAnsi"/>
          <w:color w:val="000000"/>
          <w:sz w:val="32"/>
          <w:szCs w:val="26"/>
          <w:bdr w:val="none" w:sz="0" w:space="0" w:color="auto" w:frame="1"/>
          <w:lang w:eastAsia="en-US"/>
        </w:rPr>
        <w:t> trở lên.</w:t>
      </w:r>
    </w:p>
    <w:p w14:paraId="062D9082" w14:textId="77777777" w:rsidR="00D84D59" w:rsidRPr="009277EE" w:rsidRDefault="00D84D59" w:rsidP="00C55010">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Được đánh giá đạt trong kỳ thi hay đồ án tốt nghiệp.</w:t>
      </w:r>
    </w:p>
    <w:p w14:paraId="1D0D8E11" w14:textId="77777777" w:rsidR="00D84D59" w:rsidRPr="009277EE" w:rsidRDefault="00D84D59" w:rsidP="00C55010">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Có chứng chỉ giáo dục quốc phòng, thể chất và đánh giá đạt trong kỳ khảo sát tiếng Anh, tin học của trường.</w:t>
      </w:r>
    </w:p>
    <w:p w14:paraId="2C0FD68D" w14:textId="77777777" w:rsidR="00D84D59" w:rsidRPr="009277EE" w:rsidRDefault="00D84D59" w:rsidP="00C55010">
      <w:pPr>
        <w:shd w:val="clear" w:color="auto" w:fill="FFFFFF"/>
        <w:spacing w:line="360" w:lineRule="auto"/>
        <w:ind w:left="709" w:hanging="283"/>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w:t>
      </w:r>
      <w:r w:rsidRPr="009277EE">
        <w:rPr>
          <w:rFonts w:asciiTheme="majorHAnsi" w:eastAsia="Times New Roman" w:hAnsiTheme="majorHAnsi" w:cstheme="majorHAnsi"/>
          <w:b/>
          <w:bCs/>
          <w:color w:val="000000"/>
          <w:sz w:val="32"/>
          <w:szCs w:val="26"/>
          <w:bdr w:val="none" w:sz="0" w:space="0" w:color="auto" w:frame="1"/>
          <w:lang w:eastAsia="en-US"/>
        </w:rPr>
        <w:t>Xếp hạng tốt nghiệp</w:t>
      </w:r>
    </w:p>
    <w:p w14:paraId="76A6B7C9" w14:textId="77777777" w:rsidR="00D84D59" w:rsidRPr="009277EE" w:rsidRDefault="00D84D59" w:rsidP="00C55010">
      <w:pPr>
        <w:shd w:val="clear" w:color="auto" w:fill="FFFFFF"/>
        <w:spacing w:line="360" w:lineRule="auto"/>
        <w:ind w:firstLine="426"/>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b/>
          <w:bCs/>
          <w:color w:val="000000"/>
          <w:sz w:val="32"/>
          <w:szCs w:val="26"/>
          <w:bdr w:val="none" w:sz="0" w:space="0" w:color="auto" w:frame="1"/>
          <w:lang w:eastAsia="en-US"/>
        </w:rPr>
        <w:t>-</w:t>
      </w:r>
      <w:r w:rsidRPr="009277EE">
        <w:rPr>
          <w:rFonts w:asciiTheme="majorHAnsi" w:eastAsia="Times New Roman" w:hAnsiTheme="majorHAnsi" w:cstheme="majorHAnsi"/>
          <w:color w:val="000000"/>
          <w:sz w:val="32"/>
          <w:szCs w:val="26"/>
          <w:bdr w:val="none" w:sz="0" w:space="0" w:color="auto" w:frame="1"/>
          <w:lang w:eastAsia="en-US"/>
        </w:rPr>
        <w:t> Hạng tốt nghiệp được xác định theo điểm trung bình chung tích lũy của toàn khóa học và được xếp hạng như sau:</w:t>
      </w:r>
    </w:p>
    <w:p w14:paraId="74E58EAE" w14:textId="77777777" w:rsidR="00D84D59" w:rsidRPr="009277EE" w:rsidRDefault="00D84D59" w:rsidP="00C55010">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b/>
          <w:bCs/>
          <w:color w:val="000000"/>
          <w:sz w:val="32"/>
          <w:szCs w:val="26"/>
          <w:bdr w:val="none" w:sz="0" w:space="0" w:color="auto" w:frame="1"/>
          <w:lang w:eastAsia="en-US"/>
        </w:rPr>
        <w:t>+ Loại xuất sắc</w:t>
      </w:r>
      <w:r w:rsidRPr="009277EE">
        <w:rPr>
          <w:rFonts w:asciiTheme="majorHAnsi" w:eastAsia="Times New Roman" w:hAnsiTheme="majorHAnsi" w:cstheme="majorHAnsi"/>
          <w:color w:val="000000"/>
          <w:sz w:val="32"/>
          <w:szCs w:val="26"/>
          <w:bdr w:val="none" w:sz="0" w:space="0" w:color="auto" w:frame="1"/>
          <w:lang w:eastAsia="en-US"/>
        </w:rPr>
        <w:t xml:space="preserve">          : Điểm trung bình </w:t>
      </w:r>
      <w:proofErr w:type="gramStart"/>
      <w:r w:rsidRPr="009277EE">
        <w:rPr>
          <w:rFonts w:asciiTheme="majorHAnsi" w:eastAsia="Times New Roman" w:hAnsiTheme="majorHAnsi" w:cstheme="majorHAnsi"/>
          <w:color w:val="000000"/>
          <w:sz w:val="32"/>
          <w:szCs w:val="26"/>
          <w:bdr w:val="none" w:sz="0" w:space="0" w:color="auto" w:frame="1"/>
          <w:lang w:eastAsia="en-US"/>
        </w:rPr>
        <w:t>chung</w:t>
      </w:r>
      <w:proofErr w:type="gramEnd"/>
      <w:r w:rsidRPr="009277EE">
        <w:rPr>
          <w:rFonts w:asciiTheme="majorHAnsi" w:eastAsia="Times New Roman" w:hAnsiTheme="majorHAnsi" w:cstheme="majorHAnsi"/>
          <w:color w:val="000000"/>
          <w:sz w:val="32"/>
          <w:szCs w:val="26"/>
          <w:bdr w:val="none" w:sz="0" w:space="0" w:color="auto" w:frame="1"/>
          <w:lang w:eastAsia="en-US"/>
        </w:rPr>
        <w:t xml:space="preserve"> tích lũy từ </w:t>
      </w:r>
      <w:r w:rsidRPr="009277EE">
        <w:rPr>
          <w:rFonts w:asciiTheme="majorHAnsi" w:eastAsia="Times New Roman" w:hAnsiTheme="majorHAnsi" w:cstheme="majorHAnsi"/>
          <w:b/>
          <w:bCs/>
          <w:color w:val="000000"/>
          <w:sz w:val="32"/>
          <w:szCs w:val="26"/>
          <w:bdr w:val="none" w:sz="0" w:space="0" w:color="auto" w:frame="1"/>
          <w:lang w:eastAsia="en-US"/>
        </w:rPr>
        <w:t>3.68</w:t>
      </w:r>
      <w:r w:rsidRPr="009277EE">
        <w:rPr>
          <w:rFonts w:asciiTheme="majorHAnsi" w:eastAsia="Times New Roman" w:hAnsiTheme="majorHAnsi" w:cstheme="majorHAnsi"/>
          <w:color w:val="000000"/>
          <w:sz w:val="32"/>
          <w:szCs w:val="26"/>
          <w:bdr w:val="none" w:sz="0" w:space="0" w:color="auto" w:frame="1"/>
          <w:lang w:eastAsia="en-US"/>
        </w:rPr>
        <w:t> đến </w:t>
      </w:r>
      <w:r w:rsidRPr="009277EE">
        <w:rPr>
          <w:rFonts w:asciiTheme="majorHAnsi" w:eastAsia="Times New Roman" w:hAnsiTheme="majorHAnsi" w:cstheme="majorHAnsi"/>
          <w:b/>
          <w:bCs/>
          <w:color w:val="000000"/>
          <w:sz w:val="32"/>
          <w:szCs w:val="26"/>
          <w:bdr w:val="none" w:sz="0" w:space="0" w:color="auto" w:frame="1"/>
          <w:lang w:eastAsia="en-US"/>
        </w:rPr>
        <w:t>4.00.</w:t>
      </w:r>
    </w:p>
    <w:p w14:paraId="259FA25F" w14:textId="77777777" w:rsidR="00D84D59" w:rsidRPr="009277EE" w:rsidRDefault="00D84D59" w:rsidP="00C55010">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lastRenderedPageBreak/>
        <w:t>+ </w:t>
      </w:r>
      <w:r w:rsidRPr="009277EE">
        <w:rPr>
          <w:rFonts w:asciiTheme="majorHAnsi" w:eastAsia="Times New Roman" w:hAnsiTheme="majorHAnsi" w:cstheme="majorHAnsi"/>
          <w:b/>
          <w:bCs/>
          <w:color w:val="000000"/>
          <w:sz w:val="32"/>
          <w:szCs w:val="26"/>
          <w:bdr w:val="none" w:sz="0" w:space="0" w:color="auto" w:frame="1"/>
          <w:lang w:eastAsia="en-US"/>
        </w:rPr>
        <w:t>Loại giỏi</w:t>
      </w:r>
      <w:r w:rsidRPr="009277EE">
        <w:rPr>
          <w:rFonts w:asciiTheme="majorHAnsi" w:eastAsia="Times New Roman" w:hAnsiTheme="majorHAnsi" w:cstheme="majorHAnsi"/>
          <w:color w:val="000000"/>
          <w:sz w:val="32"/>
          <w:szCs w:val="26"/>
          <w:bdr w:val="none" w:sz="0" w:space="0" w:color="auto" w:frame="1"/>
          <w:lang w:eastAsia="en-US"/>
        </w:rPr>
        <w:t xml:space="preserve">                   : Điểm trung bình </w:t>
      </w:r>
      <w:proofErr w:type="gramStart"/>
      <w:r w:rsidRPr="009277EE">
        <w:rPr>
          <w:rFonts w:asciiTheme="majorHAnsi" w:eastAsia="Times New Roman" w:hAnsiTheme="majorHAnsi" w:cstheme="majorHAnsi"/>
          <w:color w:val="000000"/>
          <w:sz w:val="32"/>
          <w:szCs w:val="26"/>
          <w:bdr w:val="none" w:sz="0" w:space="0" w:color="auto" w:frame="1"/>
          <w:lang w:eastAsia="en-US"/>
        </w:rPr>
        <w:t>chung</w:t>
      </w:r>
      <w:proofErr w:type="gramEnd"/>
      <w:r w:rsidRPr="009277EE">
        <w:rPr>
          <w:rFonts w:asciiTheme="majorHAnsi" w:eastAsia="Times New Roman" w:hAnsiTheme="majorHAnsi" w:cstheme="majorHAnsi"/>
          <w:color w:val="000000"/>
          <w:sz w:val="32"/>
          <w:szCs w:val="26"/>
          <w:bdr w:val="none" w:sz="0" w:space="0" w:color="auto" w:frame="1"/>
          <w:lang w:eastAsia="en-US"/>
        </w:rPr>
        <w:t xml:space="preserve"> tích lũy từ </w:t>
      </w:r>
      <w:r w:rsidRPr="009277EE">
        <w:rPr>
          <w:rFonts w:asciiTheme="majorHAnsi" w:eastAsia="Times New Roman" w:hAnsiTheme="majorHAnsi" w:cstheme="majorHAnsi"/>
          <w:b/>
          <w:bCs/>
          <w:color w:val="000000"/>
          <w:sz w:val="32"/>
          <w:szCs w:val="26"/>
          <w:bdr w:val="none" w:sz="0" w:space="0" w:color="auto" w:frame="1"/>
          <w:lang w:eastAsia="en-US"/>
        </w:rPr>
        <w:t>3.34</w:t>
      </w:r>
      <w:r w:rsidRPr="009277EE">
        <w:rPr>
          <w:rFonts w:asciiTheme="majorHAnsi" w:eastAsia="Times New Roman" w:hAnsiTheme="majorHAnsi" w:cstheme="majorHAnsi"/>
          <w:color w:val="000000"/>
          <w:sz w:val="32"/>
          <w:szCs w:val="26"/>
          <w:bdr w:val="none" w:sz="0" w:space="0" w:color="auto" w:frame="1"/>
          <w:lang w:eastAsia="en-US"/>
        </w:rPr>
        <w:t> đến </w:t>
      </w:r>
      <w:r w:rsidRPr="009277EE">
        <w:rPr>
          <w:rFonts w:asciiTheme="majorHAnsi" w:eastAsia="Times New Roman" w:hAnsiTheme="majorHAnsi" w:cstheme="majorHAnsi"/>
          <w:b/>
          <w:bCs/>
          <w:color w:val="000000"/>
          <w:sz w:val="32"/>
          <w:szCs w:val="26"/>
          <w:bdr w:val="none" w:sz="0" w:space="0" w:color="auto" w:frame="1"/>
          <w:lang w:eastAsia="en-US"/>
        </w:rPr>
        <w:t>3.67.</w:t>
      </w:r>
    </w:p>
    <w:p w14:paraId="7824E568" w14:textId="77777777" w:rsidR="00D84D59" w:rsidRPr="009277EE" w:rsidRDefault="00D84D59" w:rsidP="00C55010">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b/>
          <w:bCs/>
          <w:color w:val="000000"/>
          <w:sz w:val="32"/>
          <w:szCs w:val="26"/>
          <w:bdr w:val="none" w:sz="0" w:space="0" w:color="auto" w:frame="1"/>
          <w:lang w:eastAsia="en-US"/>
        </w:rPr>
        <w:t>+ Loại khá</w:t>
      </w:r>
      <w:r w:rsidRPr="009277EE">
        <w:rPr>
          <w:rFonts w:asciiTheme="majorHAnsi" w:eastAsia="Times New Roman" w:hAnsiTheme="majorHAnsi" w:cstheme="majorHAnsi"/>
          <w:color w:val="000000"/>
          <w:sz w:val="32"/>
          <w:szCs w:val="26"/>
          <w:bdr w:val="none" w:sz="0" w:space="0" w:color="auto" w:frame="1"/>
          <w:lang w:eastAsia="en-US"/>
        </w:rPr>
        <w:t xml:space="preserve">                   : Điểm trung bình </w:t>
      </w:r>
      <w:proofErr w:type="gramStart"/>
      <w:r w:rsidRPr="009277EE">
        <w:rPr>
          <w:rFonts w:asciiTheme="majorHAnsi" w:eastAsia="Times New Roman" w:hAnsiTheme="majorHAnsi" w:cstheme="majorHAnsi"/>
          <w:color w:val="000000"/>
          <w:sz w:val="32"/>
          <w:szCs w:val="26"/>
          <w:bdr w:val="none" w:sz="0" w:space="0" w:color="auto" w:frame="1"/>
          <w:lang w:eastAsia="en-US"/>
        </w:rPr>
        <w:t>chung</w:t>
      </w:r>
      <w:proofErr w:type="gramEnd"/>
      <w:r w:rsidRPr="009277EE">
        <w:rPr>
          <w:rFonts w:asciiTheme="majorHAnsi" w:eastAsia="Times New Roman" w:hAnsiTheme="majorHAnsi" w:cstheme="majorHAnsi"/>
          <w:color w:val="000000"/>
          <w:sz w:val="32"/>
          <w:szCs w:val="26"/>
          <w:bdr w:val="none" w:sz="0" w:space="0" w:color="auto" w:frame="1"/>
          <w:lang w:eastAsia="en-US"/>
        </w:rPr>
        <w:t xml:space="preserve"> tích lũy từ </w:t>
      </w:r>
      <w:r w:rsidRPr="009277EE">
        <w:rPr>
          <w:rFonts w:asciiTheme="majorHAnsi" w:eastAsia="Times New Roman" w:hAnsiTheme="majorHAnsi" w:cstheme="majorHAnsi"/>
          <w:b/>
          <w:bCs/>
          <w:color w:val="000000"/>
          <w:sz w:val="32"/>
          <w:szCs w:val="26"/>
          <w:bdr w:val="none" w:sz="0" w:space="0" w:color="auto" w:frame="1"/>
          <w:lang w:eastAsia="en-US"/>
        </w:rPr>
        <w:t>2.68</w:t>
      </w:r>
      <w:r w:rsidRPr="009277EE">
        <w:rPr>
          <w:rFonts w:asciiTheme="majorHAnsi" w:eastAsia="Times New Roman" w:hAnsiTheme="majorHAnsi" w:cstheme="majorHAnsi"/>
          <w:color w:val="000000"/>
          <w:sz w:val="32"/>
          <w:szCs w:val="26"/>
          <w:bdr w:val="none" w:sz="0" w:space="0" w:color="auto" w:frame="1"/>
          <w:lang w:eastAsia="en-US"/>
        </w:rPr>
        <w:t> đến </w:t>
      </w:r>
      <w:r w:rsidRPr="009277EE">
        <w:rPr>
          <w:rFonts w:asciiTheme="majorHAnsi" w:eastAsia="Times New Roman" w:hAnsiTheme="majorHAnsi" w:cstheme="majorHAnsi"/>
          <w:b/>
          <w:bCs/>
          <w:color w:val="000000"/>
          <w:sz w:val="32"/>
          <w:szCs w:val="26"/>
          <w:bdr w:val="none" w:sz="0" w:space="0" w:color="auto" w:frame="1"/>
          <w:lang w:eastAsia="en-US"/>
        </w:rPr>
        <w:t>3.33.</w:t>
      </w:r>
    </w:p>
    <w:p w14:paraId="3A81D140" w14:textId="77777777" w:rsidR="00D84D59" w:rsidRPr="009277EE" w:rsidRDefault="00D84D59" w:rsidP="00C55010">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b/>
          <w:bCs/>
          <w:color w:val="000000"/>
          <w:sz w:val="32"/>
          <w:szCs w:val="26"/>
          <w:bdr w:val="none" w:sz="0" w:space="0" w:color="auto" w:frame="1"/>
          <w:lang w:eastAsia="en-US"/>
        </w:rPr>
        <w:t>+ Loại trung bình</w:t>
      </w:r>
      <w:r w:rsidRPr="009277EE">
        <w:rPr>
          <w:rFonts w:asciiTheme="majorHAnsi" w:eastAsia="Times New Roman" w:hAnsiTheme="majorHAnsi" w:cstheme="majorHAnsi"/>
          <w:color w:val="000000"/>
          <w:sz w:val="32"/>
          <w:szCs w:val="26"/>
          <w:bdr w:val="none" w:sz="0" w:space="0" w:color="auto" w:frame="1"/>
          <w:lang w:eastAsia="en-US"/>
        </w:rPr>
        <w:t xml:space="preserve">      : Điểm trung bình </w:t>
      </w:r>
      <w:proofErr w:type="gramStart"/>
      <w:r w:rsidRPr="009277EE">
        <w:rPr>
          <w:rFonts w:asciiTheme="majorHAnsi" w:eastAsia="Times New Roman" w:hAnsiTheme="majorHAnsi" w:cstheme="majorHAnsi"/>
          <w:color w:val="000000"/>
          <w:sz w:val="32"/>
          <w:szCs w:val="26"/>
          <w:bdr w:val="none" w:sz="0" w:space="0" w:color="auto" w:frame="1"/>
          <w:lang w:eastAsia="en-US"/>
        </w:rPr>
        <w:t>chung</w:t>
      </w:r>
      <w:proofErr w:type="gramEnd"/>
      <w:r w:rsidRPr="009277EE">
        <w:rPr>
          <w:rFonts w:asciiTheme="majorHAnsi" w:eastAsia="Times New Roman" w:hAnsiTheme="majorHAnsi" w:cstheme="majorHAnsi"/>
          <w:color w:val="000000"/>
          <w:sz w:val="32"/>
          <w:szCs w:val="26"/>
          <w:bdr w:val="none" w:sz="0" w:space="0" w:color="auto" w:frame="1"/>
          <w:lang w:eastAsia="en-US"/>
        </w:rPr>
        <w:t xml:space="preserve"> tích lũy từ </w:t>
      </w:r>
      <w:r w:rsidRPr="009277EE">
        <w:rPr>
          <w:rFonts w:asciiTheme="majorHAnsi" w:eastAsia="Times New Roman" w:hAnsiTheme="majorHAnsi" w:cstheme="majorHAnsi"/>
          <w:b/>
          <w:bCs/>
          <w:color w:val="000000"/>
          <w:sz w:val="32"/>
          <w:szCs w:val="26"/>
          <w:bdr w:val="none" w:sz="0" w:space="0" w:color="auto" w:frame="1"/>
          <w:lang w:eastAsia="en-US"/>
        </w:rPr>
        <w:t>2.00</w:t>
      </w:r>
      <w:r w:rsidRPr="009277EE">
        <w:rPr>
          <w:rFonts w:asciiTheme="majorHAnsi" w:eastAsia="Times New Roman" w:hAnsiTheme="majorHAnsi" w:cstheme="majorHAnsi"/>
          <w:color w:val="000000"/>
          <w:sz w:val="32"/>
          <w:szCs w:val="26"/>
          <w:bdr w:val="none" w:sz="0" w:space="0" w:color="auto" w:frame="1"/>
          <w:lang w:eastAsia="en-US"/>
        </w:rPr>
        <w:t> đến </w:t>
      </w:r>
      <w:r w:rsidRPr="009277EE">
        <w:rPr>
          <w:rFonts w:asciiTheme="majorHAnsi" w:eastAsia="Times New Roman" w:hAnsiTheme="majorHAnsi" w:cstheme="majorHAnsi"/>
          <w:b/>
          <w:bCs/>
          <w:color w:val="000000"/>
          <w:sz w:val="32"/>
          <w:szCs w:val="26"/>
          <w:bdr w:val="none" w:sz="0" w:space="0" w:color="auto" w:frame="1"/>
          <w:lang w:eastAsia="en-US"/>
        </w:rPr>
        <w:t>2.67.</w:t>
      </w:r>
    </w:p>
    <w:p w14:paraId="21455181" w14:textId="77777777" w:rsidR="00D84D59" w:rsidRPr="009277EE" w:rsidRDefault="00D84D59" w:rsidP="00C55010">
      <w:pPr>
        <w:shd w:val="clear" w:color="auto" w:fill="FFFFFF"/>
        <w:spacing w:line="360" w:lineRule="auto"/>
        <w:ind w:firstLine="426"/>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b/>
          <w:bCs/>
          <w:color w:val="000000"/>
          <w:sz w:val="32"/>
          <w:szCs w:val="26"/>
          <w:bdr w:val="none" w:sz="0" w:space="0" w:color="auto" w:frame="1"/>
          <w:lang w:eastAsia="en-US"/>
        </w:rPr>
        <w:t>- </w:t>
      </w:r>
      <w:r w:rsidRPr="009277EE">
        <w:rPr>
          <w:rFonts w:asciiTheme="majorHAnsi" w:eastAsia="Times New Roman" w:hAnsiTheme="majorHAnsi" w:cstheme="majorHAnsi"/>
          <w:color w:val="000000"/>
          <w:sz w:val="32"/>
          <w:szCs w:val="26"/>
          <w:bdr w:val="none" w:sz="0" w:space="0" w:color="auto" w:frame="1"/>
          <w:lang w:eastAsia="en-US"/>
        </w:rPr>
        <w:t>Hạng tốt nghiệp của những sinh viên loại giỏi và xuất sắc sẽ bị giảm đi một mức nếu rơi vào một trong các trường hợp sau:</w:t>
      </w:r>
    </w:p>
    <w:p w14:paraId="7B547FC0" w14:textId="77777777" w:rsidR="00D84D59" w:rsidRPr="009277EE" w:rsidRDefault="00D84D59" w:rsidP="00C55010">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Có số tín chỉ của học phần học lại hay thi lại vượt quá </w:t>
      </w:r>
      <w:r w:rsidRPr="009277EE">
        <w:rPr>
          <w:rFonts w:asciiTheme="majorHAnsi" w:eastAsia="Times New Roman" w:hAnsiTheme="majorHAnsi" w:cstheme="majorHAnsi"/>
          <w:b/>
          <w:bCs/>
          <w:color w:val="000000"/>
          <w:sz w:val="32"/>
          <w:szCs w:val="26"/>
          <w:bdr w:val="none" w:sz="0" w:space="0" w:color="auto" w:frame="1"/>
          <w:lang w:eastAsia="en-US"/>
        </w:rPr>
        <w:t>5%</w:t>
      </w:r>
      <w:r w:rsidRPr="009277EE">
        <w:rPr>
          <w:rFonts w:asciiTheme="majorHAnsi" w:eastAsia="Times New Roman" w:hAnsiTheme="majorHAnsi" w:cstheme="majorHAnsi"/>
          <w:color w:val="000000"/>
          <w:sz w:val="32"/>
          <w:szCs w:val="26"/>
          <w:bdr w:val="none" w:sz="0" w:space="0" w:color="auto" w:frame="1"/>
          <w:lang w:eastAsia="en-US"/>
        </w:rPr>
        <w:t> so với tổng số tín chỉ thiết kế cho toàn chương trình đào tạo.</w:t>
      </w:r>
    </w:p>
    <w:p w14:paraId="73B5EA4C" w14:textId="77777777" w:rsidR="00D84D59" w:rsidRPr="009277EE" w:rsidRDefault="00D84D59" w:rsidP="00C55010">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Đã bị kỷ luật từ mức cảnh cáo trở lên trong suốt thời gian theo học.</w:t>
      </w:r>
    </w:p>
    <w:p w14:paraId="24EA6810" w14:textId="77777777" w:rsidR="00D84D59" w:rsidRPr="009277EE" w:rsidRDefault="00D84D59" w:rsidP="00C55010">
      <w:pPr>
        <w:shd w:val="clear" w:color="auto" w:fill="FFFFFF"/>
        <w:spacing w:line="360" w:lineRule="auto"/>
        <w:ind w:left="709" w:hanging="283"/>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w:t>
      </w:r>
      <w:r w:rsidRPr="009277EE">
        <w:rPr>
          <w:rFonts w:asciiTheme="majorHAnsi" w:eastAsia="Times New Roman" w:hAnsiTheme="majorHAnsi" w:cstheme="majorHAnsi"/>
          <w:b/>
          <w:bCs/>
          <w:color w:val="000000"/>
          <w:sz w:val="32"/>
          <w:szCs w:val="26"/>
          <w:bdr w:val="none" w:sz="0" w:space="0" w:color="auto" w:frame="1"/>
          <w:lang w:eastAsia="en-US"/>
        </w:rPr>
        <w:t>Cấp Bằng tốt nghiệp</w:t>
      </w:r>
    </w:p>
    <w:p w14:paraId="4FA6EA6E" w14:textId="77777777" w:rsidR="00D84D59" w:rsidRPr="009277EE" w:rsidRDefault="00D84D59" w:rsidP="00C55010">
      <w:pPr>
        <w:shd w:val="clear" w:color="auto" w:fill="FFFFFF"/>
        <w:spacing w:line="360" w:lineRule="auto"/>
        <w:ind w:firstLine="426"/>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b/>
          <w:bCs/>
          <w:color w:val="000000"/>
          <w:sz w:val="32"/>
          <w:szCs w:val="26"/>
          <w:bdr w:val="none" w:sz="0" w:space="0" w:color="auto" w:frame="1"/>
          <w:lang w:eastAsia="en-US"/>
        </w:rPr>
        <w:t>- Cấp bằng lần thứ nhất: </w:t>
      </w:r>
      <w:r w:rsidRPr="009277EE">
        <w:rPr>
          <w:rFonts w:asciiTheme="majorHAnsi" w:eastAsia="Times New Roman" w:hAnsiTheme="majorHAnsi" w:cstheme="majorHAnsi"/>
          <w:color w:val="000000"/>
          <w:sz w:val="32"/>
          <w:szCs w:val="26"/>
          <w:bdr w:val="none" w:sz="0" w:space="0" w:color="auto" w:frame="1"/>
          <w:lang w:eastAsia="en-US"/>
        </w:rPr>
        <w:t>Sinh viên được công nhận tốt nghiệp sẽ được cấp bằng tốt nghiệp đúng với bậc, ngành và loại hình đào tạo đã công nhận. Hồ sơ tốt nghiệp của sinh viên bao gồm:</w:t>
      </w:r>
    </w:p>
    <w:p w14:paraId="517C55C7" w14:textId="77777777" w:rsidR="00D84D59" w:rsidRPr="009277EE" w:rsidRDefault="00D84D59" w:rsidP="00C55010">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Bằng tốt nghiệp.</w:t>
      </w:r>
    </w:p>
    <w:p w14:paraId="29F388A3" w14:textId="77777777" w:rsidR="00D84D59" w:rsidRPr="009277EE" w:rsidRDefault="00D84D59" w:rsidP="00C55010">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Phiếu ghi điểm toàn khóa có đánh giá xếp loại học tập và rèn luyện.</w:t>
      </w:r>
    </w:p>
    <w:p w14:paraId="7ECDAAC8" w14:textId="77777777" w:rsidR="00D84D59" w:rsidRPr="009277EE" w:rsidRDefault="00D84D59" w:rsidP="00C55010">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Hồ sơ rèn luyện của cả quá trình học tập.</w:t>
      </w:r>
    </w:p>
    <w:p w14:paraId="331DA521" w14:textId="77777777" w:rsidR="00D84D59" w:rsidRPr="009277EE" w:rsidRDefault="00D84D59" w:rsidP="00C55010">
      <w:pPr>
        <w:shd w:val="clear" w:color="auto" w:fill="FFFFFF"/>
        <w:spacing w:line="360" w:lineRule="auto"/>
        <w:ind w:firstLine="426"/>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b/>
          <w:bCs/>
          <w:color w:val="000000"/>
          <w:sz w:val="32"/>
          <w:szCs w:val="26"/>
          <w:bdr w:val="none" w:sz="0" w:space="0" w:color="auto" w:frame="1"/>
          <w:lang w:eastAsia="en-US"/>
        </w:rPr>
        <w:t>- Điều kiện Học tập để cấp Bằng thứ hai:</w:t>
      </w:r>
    </w:p>
    <w:p w14:paraId="1354C12D" w14:textId="77777777" w:rsidR="00D84D59" w:rsidRPr="009277EE" w:rsidRDefault="00D84D59" w:rsidP="00C55010">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Trong quá trình theo học chương trình đào tạo ngành/chuyên ngành thứ nhất, sinh viên được phép đăng ký (theo mẫu) học tích lũy các học phần của chương trình đào tạo ngành/chuyên ngành thứ hai nếu có đủ các điều kiện sau:</w:t>
      </w:r>
    </w:p>
    <w:p w14:paraId="35839B30" w14:textId="77777777" w:rsidR="00D84D59" w:rsidRPr="009277EE" w:rsidRDefault="00D84D59" w:rsidP="00C55010">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Sau khi kết thúc học kì thứ hai của chương trình đào tạo thứ nhất.</w:t>
      </w:r>
    </w:p>
    <w:p w14:paraId="14E550FD" w14:textId="77777777" w:rsidR="00D84D59" w:rsidRPr="009277EE" w:rsidRDefault="00D84D59" w:rsidP="00C55010">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lastRenderedPageBreak/>
        <w:t>+ Kết quả xếp loại học tập theo chương trình đào tạo ngành thứ nhất của học kì liền kế trước đạt từ </w:t>
      </w:r>
      <w:r w:rsidRPr="009277EE">
        <w:rPr>
          <w:rFonts w:asciiTheme="majorHAnsi" w:eastAsia="Times New Roman" w:hAnsiTheme="majorHAnsi" w:cstheme="majorHAnsi"/>
          <w:b/>
          <w:bCs/>
          <w:color w:val="000000"/>
          <w:sz w:val="32"/>
          <w:szCs w:val="26"/>
          <w:bdr w:val="none" w:sz="0" w:space="0" w:color="auto" w:frame="1"/>
          <w:lang w:eastAsia="en-US"/>
        </w:rPr>
        <w:t>Khá</w:t>
      </w:r>
      <w:r w:rsidRPr="009277EE">
        <w:rPr>
          <w:rFonts w:asciiTheme="majorHAnsi" w:eastAsia="Times New Roman" w:hAnsiTheme="majorHAnsi" w:cstheme="majorHAnsi"/>
          <w:color w:val="000000"/>
          <w:sz w:val="32"/>
          <w:szCs w:val="26"/>
          <w:bdr w:val="none" w:sz="0" w:space="0" w:color="auto" w:frame="1"/>
          <w:lang w:eastAsia="en-US"/>
        </w:rPr>
        <w:t> trở lên.</w:t>
      </w:r>
    </w:p>
    <w:p w14:paraId="3C60B780" w14:textId="77777777" w:rsidR="00D84D59" w:rsidRPr="009277EE" w:rsidRDefault="00D84D59" w:rsidP="00C55010">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Tổng số tín chỉ tích lũy của học phần chưa đạt trong chương trình đào tạo ngành thứ nhất nhỏ hơn </w:t>
      </w:r>
      <w:r w:rsidRPr="009277EE">
        <w:rPr>
          <w:rFonts w:asciiTheme="majorHAnsi" w:eastAsia="Times New Roman" w:hAnsiTheme="majorHAnsi" w:cstheme="majorHAnsi"/>
          <w:b/>
          <w:bCs/>
          <w:color w:val="000000"/>
          <w:sz w:val="32"/>
          <w:szCs w:val="26"/>
          <w:bdr w:val="none" w:sz="0" w:space="0" w:color="auto" w:frame="1"/>
          <w:lang w:eastAsia="en-US"/>
        </w:rPr>
        <w:t>10%</w:t>
      </w:r>
      <w:r w:rsidRPr="009277EE">
        <w:rPr>
          <w:rFonts w:asciiTheme="majorHAnsi" w:eastAsia="Times New Roman" w:hAnsiTheme="majorHAnsi" w:cstheme="majorHAnsi"/>
          <w:color w:val="000000"/>
          <w:sz w:val="32"/>
          <w:szCs w:val="26"/>
          <w:bdr w:val="none" w:sz="0" w:space="0" w:color="auto" w:frame="1"/>
          <w:lang w:eastAsia="en-US"/>
        </w:rPr>
        <w:t> tính đến thời điểm đăng ký.</w:t>
      </w:r>
    </w:p>
    <w:p w14:paraId="656C8F2D" w14:textId="77777777" w:rsidR="00D84D59" w:rsidRPr="009277EE" w:rsidRDefault="00D84D59" w:rsidP="00C55010">
      <w:pPr>
        <w:shd w:val="clear" w:color="auto" w:fill="FFFFFF"/>
        <w:spacing w:line="360" w:lineRule="auto"/>
        <w:ind w:firstLine="567"/>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Sinh viên đang học chương trình thứ 2, nếu không đạt các điều kiện trên hoặc bị xếp hạng học lực </w:t>
      </w:r>
      <w:r w:rsidRPr="009277EE">
        <w:rPr>
          <w:rFonts w:asciiTheme="majorHAnsi" w:eastAsia="Times New Roman" w:hAnsiTheme="majorHAnsi" w:cstheme="majorHAnsi"/>
          <w:b/>
          <w:bCs/>
          <w:color w:val="000000"/>
          <w:sz w:val="32"/>
          <w:szCs w:val="26"/>
          <w:bdr w:val="none" w:sz="0" w:space="0" w:color="auto" w:frame="1"/>
          <w:lang w:eastAsia="en-US"/>
        </w:rPr>
        <w:t>trung bình yếu</w:t>
      </w:r>
      <w:r w:rsidRPr="009277EE">
        <w:rPr>
          <w:rFonts w:asciiTheme="majorHAnsi" w:eastAsia="Times New Roman" w:hAnsiTheme="majorHAnsi" w:cstheme="majorHAnsi"/>
          <w:color w:val="000000"/>
          <w:sz w:val="32"/>
          <w:szCs w:val="26"/>
          <w:bdr w:val="none" w:sz="0" w:space="0" w:color="auto" w:frame="1"/>
          <w:lang w:eastAsia="en-US"/>
        </w:rPr>
        <w:t> (từ C trở xuống) của chương trình thứ 2 phải dừng học chương trình thứ 2 ở học kì tiếp theo.</w:t>
      </w:r>
    </w:p>
    <w:p w14:paraId="10BD9DD9" w14:textId="77777777" w:rsidR="00D84D59" w:rsidRPr="009277EE" w:rsidRDefault="00D84D59" w:rsidP="00C55010">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b/>
          <w:bCs/>
          <w:color w:val="000000"/>
          <w:sz w:val="32"/>
          <w:szCs w:val="26"/>
          <w:bdr w:val="none" w:sz="0" w:space="0" w:color="auto" w:frame="1"/>
          <w:lang w:eastAsia="en-US"/>
        </w:rPr>
        <w:t>       </w:t>
      </w:r>
      <w:r w:rsidRPr="009277EE">
        <w:rPr>
          <w:rFonts w:asciiTheme="majorHAnsi" w:eastAsia="Times New Roman" w:hAnsiTheme="majorHAnsi" w:cstheme="majorHAnsi"/>
          <w:color w:val="000000"/>
          <w:sz w:val="32"/>
          <w:szCs w:val="26"/>
          <w:bdr w:val="none" w:sz="0" w:space="0" w:color="auto" w:frame="1"/>
          <w:lang w:eastAsia="en-US"/>
        </w:rPr>
        <w:t>- Sinh viên được xét cấp bằng thứ hai theo điều kiện tương tự như đối với bằng thứ nhất và đã đủ điều kiện tốt nghiệp của chương trình thứ nhất. Tất cả các học phần của chương trình đào tạo thứ nhất mà sinh viên được phép bảo lưu đều được ghi vào phiếu điểm, tuy nhiên việc xếp hạng tốt nghiệp chỉ căn cứ vào trung bình chung tích lũy các học phần đã theo học cho chương trình đào tạo ngành thứ hai.</w:t>
      </w:r>
    </w:p>
    <w:p w14:paraId="555D41E8" w14:textId="77777777" w:rsidR="00D84D59" w:rsidRPr="009277EE" w:rsidRDefault="00D84D59" w:rsidP="00C55010">
      <w:pPr>
        <w:shd w:val="clear" w:color="auto" w:fill="FFFFFF"/>
        <w:spacing w:line="360" w:lineRule="auto"/>
        <w:ind w:left="1290" w:hanging="864"/>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w:t>
      </w:r>
      <w:r w:rsidRPr="009277EE">
        <w:rPr>
          <w:rFonts w:asciiTheme="majorHAnsi" w:eastAsia="Times New Roman" w:hAnsiTheme="majorHAnsi" w:cstheme="majorHAnsi"/>
          <w:b/>
          <w:bCs/>
          <w:color w:val="000000"/>
          <w:sz w:val="32"/>
          <w:szCs w:val="26"/>
          <w:bdr w:val="none" w:sz="0" w:space="0" w:color="auto" w:frame="1"/>
          <w:lang w:eastAsia="en-US"/>
        </w:rPr>
        <w:t>Khen thưởng &amp; học bổng</w:t>
      </w:r>
    </w:p>
    <w:p w14:paraId="75B64455" w14:textId="77777777" w:rsidR="00D84D59" w:rsidRPr="009277EE" w:rsidRDefault="00D84D59" w:rsidP="00C55010">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b/>
          <w:bCs/>
          <w:color w:val="000000"/>
          <w:sz w:val="32"/>
          <w:szCs w:val="26"/>
          <w:bdr w:val="none" w:sz="0" w:space="0" w:color="auto" w:frame="1"/>
          <w:lang w:eastAsia="en-US"/>
        </w:rPr>
        <w:t>       </w:t>
      </w:r>
      <w:r w:rsidRPr="009277EE">
        <w:rPr>
          <w:rFonts w:asciiTheme="majorHAnsi" w:eastAsia="Times New Roman" w:hAnsiTheme="majorHAnsi" w:cstheme="majorHAnsi"/>
          <w:color w:val="000000"/>
          <w:sz w:val="32"/>
          <w:szCs w:val="26"/>
          <w:bdr w:val="none" w:sz="0" w:space="0" w:color="auto" w:frame="1"/>
          <w:lang w:eastAsia="en-US"/>
        </w:rPr>
        <w:t>- Khen thưởng được thực hiện cho sinh viên có thành tích cao trong học tập (khi tốt nghiệp) và nghiên cứu khoa học được nhà trường ghi nhận (hoạt động nghiên cứu khoa học, tham gia các kỳ thi mang tính học thuật, kỳ thi quốc gia và quốc tế, …). Nội dung, hình thức, và mức khen thưởng sẽ được Hiệu trưởng quyết định cho từng trường hợp cụ thể.</w:t>
      </w:r>
    </w:p>
    <w:p w14:paraId="6C687606" w14:textId="77777777" w:rsidR="00D84D59" w:rsidRPr="009277EE" w:rsidRDefault="00D84D59" w:rsidP="00C55010">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b/>
          <w:bCs/>
          <w:color w:val="000000"/>
          <w:sz w:val="32"/>
          <w:szCs w:val="26"/>
          <w:bdr w:val="none" w:sz="0" w:space="0" w:color="auto" w:frame="1"/>
          <w:lang w:eastAsia="en-US"/>
        </w:rPr>
        <w:t>       - </w:t>
      </w:r>
      <w:r w:rsidRPr="009277EE">
        <w:rPr>
          <w:rFonts w:asciiTheme="majorHAnsi" w:eastAsia="Times New Roman" w:hAnsiTheme="majorHAnsi" w:cstheme="majorHAnsi"/>
          <w:color w:val="000000"/>
          <w:sz w:val="32"/>
          <w:szCs w:val="26"/>
          <w:bdr w:val="none" w:sz="0" w:space="0" w:color="auto" w:frame="1"/>
          <w:lang w:eastAsia="en-US"/>
        </w:rPr>
        <w:t>Học bổng được Đại học Duy Tân cấp nhằm khuyến khích và hỗ trợ cho sinh viên học tập tốt. Các điều kiện cần để sinh viên thuộc diện được xét:</w:t>
      </w:r>
    </w:p>
    <w:p w14:paraId="7E84BBD6" w14:textId="77777777" w:rsidR="00D84D59" w:rsidRPr="009277EE" w:rsidRDefault="00D84D59" w:rsidP="00C55010">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 Sinh viên đang theo học trong thời gian thiết kế của chương trình đào tạo. Thời gian nghỉ học tạm thời và thời gian kéo dài ngoài thời gian thiết kế của chương trình đào tạo không thuộc diện được xét.</w:t>
      </w:r>
    </w:p>
    <w:p w14:paraId="45270417" w14:textId="77777777" w:rsidR="00D84D59" w:rsidRPr="009277EE" w:rsidRDefault="00D84D59" w:rsidP="00C55010">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lastRenderedPageBreak/>
        <w:t>          + Điểm trung bình chung tích lũy cho các học phần sinh viên đăng ký học, dự thi lần đầu phải lớn hơn hoặc bằng 3.00.</w:t>
      </w:r>
    </w:p>
    <w:p w14:paraId="04D4D03C" w14:textId="77777777" w:rsidR="00D84D59" w:rsidRPr="009277EE" w:rsidRDefault="00D84D59" w:rsidP="00C55010">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 Tổng số tín chỉ tích lũy phải lớn hơn hoặc bằng tổng số tín chỉ thiết kế chuẩn cho chương trình đào tạo theo từng học kì chính, theo năm học và khóa học.</w:t>
      </w:r>
    </w:p>
    <w:p w14:paraId="73453428" w14:textId="77777777" w:rsidR="00D84D59" w:rsidRPr="009277EE" w:rsidRDefault="00D84D59" w:rsidP="00C55010">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b/>
          <w:bCs/>
          <w:color w:val="000000"/>
          <w:sz w:val="32"/>
          <w:szCs w:val="26"/>
          <w:bdr w:val="none" w:sz="0" w:space="0" w:color="auto" w:frame="1"/>
          <w:lang w:eastAsia="en-US"/>
        </w:rPr>
        <w:t>       </w:t>
      </w:r>
      <w:r w:rsidRPr="009277EE">
        <w:rPr>
          <w:rFonts w:asciiTheme="majorHAnsi" w:eastAsia="Times New Roman" w:hAnsiTheme="majorHAnsi" w:cstheme="majorHAnsi"/>
          <w:color w:val="000000"/>
          <w:sz w:val="32"/>
          <w:szCs w:val="26"/>
          <w:bdr w:val="none" w:sz="0" w:space="0" w:color="auto" w:frame="1"/>
          <w:lang w:eastAsia="en-US"/>
        </w:rPr>
        <w:t>- Hàng năm, nhà trường sẽ công bố tổng kinh phí dành cho học bổng của trường và các </w:t>
      </w:r>
      <w:r w:rsidRPr="009277EE">
        <w:rPr>
          <w:rFonts w:asciiTheme="majorHAnsi" w:eastAsia="Times New Roman" w:hAnsiTheme="majorHAnsi" w:cstheme="majorHAnsi"/>
          <w:b/>
          <w:bCs/>
          <w:color w:val="000000"/>
          <w:sz w:val="32"/>
          <w:szCs w:val="26"/>
          <w:bdr w:val="none" w:sz="0" w:space="0" w:color="auto" w:frame="1"/>
          <w:lang w:eastAsia="en-US"/>
        </w:rPr>
        <w:t>điều kiện đủ</w:t>
      </w:r>
      <w:r w:rsidRPr="009277EE">
        <w:rPr>
          <w:rFonts w:asciiTheme="majorHAnsi" w:eastAsia="Times New Roman" w:hAnsiTheme="majorHAnsi" w:cstheme="majorHAnsi"/>
          <w:color w:val="000000"/>
          <w:sz w:val="32"/>
          <w:szCs w:val="26"/>
          <w:bdr w:val="none" w:sz="0" w:space="0" w:color="auto" w:frame="1"/>
          <w:lang w:eastAsia="en-US"/>
        </w:rPr>
        <w:t> nhằm đảm bảo việc cấp học bổng này là đúng đối tượng và mục đích của trường.</w:t>
      </w:r>
    </w:p>
    <w:p w14:paraId="40EEE2BC" w14:textId="77777777" w:rsidR="00D84D59" w:rsidRPr="009277EE" w:rsidRDefault="00D84D59" w:rsidP="00C55010">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b/>
          <w:bCs/>
          <w:color w:val="000000"/>
          <w:sz w:val="32"/>
          <w:szCs w:val="26"/>
          <w:bdr w:val="none" w:sz="0" w:space="0" w:color="auto" w:frame="1"/>
          <w:lang w:eastAsia="en-US"/>
        </w:rPr>
        <w:t>       - </w:t>
      </w:r>
      <w:r w:rsidRPr="009277EE">
        <w:rPr>
          <w:rFonts w:asciiTheme="majorHAnsi" w:eastAsia="Times New Roman" w:hAnsiTheme="majorHAnsi" w:cstheme="majorHAnsi"/>
          <w:color w:val="000000"/>
          <w:sz w:val="32"/>
          <w:szCs w:val="26"/>
          <w:bdr w:val="none" w:sz="0" w:space="0" w:color="auto" w:frame="1"/>
          <w:lang w:eastAsia="en-US"/>
        </w:rPr>
        <w:t>Học bổng tài trợ của các tổ chức và cá nhân được cấp theo các tiêu chí khác cho sinh viên đại học Duy Tân thì phải được sự chấp thuận của Hiệu trưởng bằng văn bản. Việc xét học bổng này được thực hiện theo những điều kiện và quy định riêng, yêu cầu phải minh bạch, công bằng.</w:t>
      </w:r>
    </w:p>
    <w:p w14:paraId="277D180C" w14:textId="77777777" w:rsidR="00D84D59" w:rsidRPr="009277EE" w:rsidRDefault="00D84D59" w:rsidP="00C55010">
      <w:pPr>
        <w:shd w:val="clear" w:color="auto" w:fill="FFFFFF"/>
        <w:spacing w:line="360" w:lineRule="auto"/>
        <w:ind w:left="1290" w:hanging="864"/>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w:t>
      </w:r>
      <w:r w:rsidRPr="009277EE">
        <w:rPr>
          <w:rFonts w:asciiTheme="majorHAnsi" w:eastAsia="Times New Roman" w:hAnsiTheme="majorHAnsi" w:cstheme="majorHAnsi"/>
          <w:b/>
          <w:bCs/>
          <w:color w:val="000000"/>
          <w:sz w:val="32"/>
          <w:szCs w:val="26"/>
          <w:bdr w:val="none" w:sz="0" w:space="0" w:color="auto" w:frame="1"/>
          <w:lang w:eastAsia="en-US"/>
        </w:rPr>
        <w:t>Xử lý Thôi học</w:t>
      </w:r>
    </w:p>
    <w:p w14:paraId="05103E5C" w14:textId="77777777" w:rsidR="00D84D59" w:rsidRPr="009277EE" w:rsidRDefault="00D84D59" w:rsidP="00C55010">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b/>
          <w:bCs/>
          <w:color w:val="000000"/>
          <w:sz w:val="32"/>
          <w:szCs w:val="26"/>
          <w:bdr w:val="none" w:sz="0" w:space="0" w:color="auto" w:frame="1"/>
          <w:lang w:eastAsia="en-US"/>
        </w:rPr>
        <w:t>       - Cho thôi học:</w:t>
      </w:r>
      <w:r w:rsidRPr="009277EE">
        <w:rPr>
          <w:rFonts w:asciiTheme="majorHAnsi" w:eastAsia="Times New Roman" w:hAnsiTheme="majorHAnsi" w:cstheme="majorHAnsi"/>
          <w:color w:val="000000"/>
          <w:sz w:val="32"/>
          <w:szCs w:val="26"/>
          <w:bdr w:val="none" w:sz="0" w:space="0" w:color="auto" w:frame="1"/>
          <w:lang w:eastAsia="en-US"/>
        </w:rPr>
        <w:t> Sinh viên có quyền viết đơn xin thôi học vì điều kiện cá nhân. Trường ra quyết định cho sinh viên thôi học và cung cấp phiếu điểm của toàn bộ quá trình theo học tại trường một lần. Trường hợp này đã bao gồm các đơn xin đi du học tự túc, đơn xin chuyển trường hoặc sinh viên tham gia lại kỳ tuyển sinh.</w:t>
      </w:r>
    </w:p>
    <w:p w14:paraId="5B34F329" w14:textId="77777777" w:rsidR="00D84D59" w:rsidRPr="009277EE" w:rsidRDefault="00D84D59" w:rsidP="00C55010">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b/>
          <w:bCs/>
          <w:color w:val="000000"/>
          <w:sz w:val="32"/>
          <w:szCs w:val="26"/>
          <w:bdr w:val="none" w:sz="0" w:space="0" w:color="auto" w:frame="1"/>
          <w:lang w:eastAsia="en-US"/>
        </w:rPr>
        <w:t>       - Buộc thôi học:</w:t>
      </w:r>
      <w:r w:rsidRPr="009277EE">
        <w:rPr>
          <w:rFonts w:asciiTheme="majorHAnsi" w:eastAsia="Times New Roman" w:hAnsiTheme="majorHAnsi" w:cstheme="majorHAnsi"/>
          <w:color w:val="000000"/>
          <w:sz w:val="32"/>
          <w:szCs w:val="26"/>
          <w:bdr w:val="none" w:sz="0" w:space="0" w:color="auto" w:frame="1"/>
          <w:lang w:eastAsia="en-US"/>
        </w:rPr>
        <w:t> Trường ra quyết định buộc thôi học nếu sinh viên vi phạm một trong những trường hợp sau:</w:t>
      </w:r>
    </w:p>
    <w:p w14:paraId="19615E63" w14:textId="77777777" w:rsidR="00D84D59" w:rsidRPr="009277EE" w:rsidRDefault="00D84D59" w:rsidP="00C55010">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 Không hoàn thành nghĩa vụ tài chính theo đúng quy định của trường.</w:t>
      </w:r>
    </w:p>
    <w:p w14:paraId="476EC46C" w14:textId="77777777" w:rsidR="00D84D59" w:rsidRPr="009277EE" w:rsidRDefault="00D84D59" w:rsidP="00C55010">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 Không đăng ký học tập trong học kì chính mà không có lý do.</w:t>
      </w:r>
    </w:p>
    <w:p w14:paraId="7F722F82" w14:textId="77777777" w:rsidR="00D84D59" w:rsidRPr="009277EE" w:rsidRDefault="00D84D59" w:rsidP="00C55010">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 Hết thời gian tối đa được phép học tại trường mà chưa đủ điều kiện công nhận và cấp bằng tốt nghiệp.</w:t>
      </w:r>
    </w:p>
    <w:p w14:paraId="5A958AFB" w14:textId="77777777" w:rsidR="00D84D59" w:rsidRPr="009277EE" w:rsidRDefault="00D84D59" w:rsidP="00C55010">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lastRenderedPageBreak/>
        <w:t>          + Vi phạm pháp luật và bị xử lý hình sự của cơ quan có thẩm quyền.</w:t>
      </w:r>
    </w:p>
    <w:p w14:paraId="3601A9A8" w14:textId="77777777" w:rsidR="00D84D59" w:rsidRPr="009277EE" w:rsidRDefault="00D84D59" w:rsidP="00C55010">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val="nl-NL" w:eastAsia="en-US"/>
        </w:rPr>
        <w:t>          + Sau mỗi học kì, năm học nếu rơi vào một trong các trường hợp sau:</w:t>
      </w:r>
    </w:p>
    <w:p w14:paraId="78D67023" w14:textId="77777777" w:rsidR="00D84D59" w:rsidRPr="009277EE" w:rsidRDefault="00D84D59" w:rsidP="00C55010">
      <w:pPr>
        <w:shd w:val="clear" w:color="auto" w:fill="FFFFFF"/>
        <w:spacing w:line="360" w:lineRule="auto"/>
        <w:ind w:left="1134" w:hanging="283"/>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o</w:t>
      </w:r>
      <w:proofErr w:type="gramStart"/>
      <w:r w:rsidRPr="009277EE">
        <w:rPr>
          <w:rFonts w:asciiTheme="majorHAnsi" w:eastAsia="Times New Roman" w:hAnsiTheme="majorHAnsi" w:cstheme="majorHAnsi"/>
          <w:color w:val="000000"/>
          <w:sz w:val="32"/>
          <w:szCs w:val="26"/>
          <w:bdr w:val="none" w:sz="0" w:space="0" w:color="auto" w:frame="1"/>
          <w:lang w:eastAsia="en-US"/>
        </w:rPr>
        <w:t>  </w:t>
      </w:r>
      <w:r w:rsidRPr="009277EE">
        <w:rPr>
          <w:rFonts w:asciiTheme="majorHAnsi" w:eastAsia="Times New Roman" w:hAnsiTheme="majorHAnsi" w:cstheme="majorHAnsi"/>
          <w:color w:val="000000"/>
          <w:sz w:val="32"/>
          <w:szCs w:val="26"/>
          <w:bdr w:val="none" w:sz="0" w:space="0" w:color="auto" w:frame="1"/>
          <w:lang w:val="nl-NL" w:eastAsia="en-US"/>
        </w:rPr>
        <w:t>Có</w:t>
      </w:r>
      <w:proofErr w:type="gramEnd"/>
      <w:r w:rsidRPr="009277EE">
        <w:rPr>
          <w:rFonts w:asciiTheme="majorHAnsi" w:eastAsia="Times New Roman" w:hAnsiTheme="majorHAnsi" w:cstheme="majorHAnsi"/>
          <w:color w:val="000000"/>
          <w:sz w:val="32"/>
          <w:szCs w:val="26"/>
          <w:bdr w:val="none" w:sz="0" w:space="0" w:color="auto" w:frame="1"/>
          <w:lang w:val="nl-NL" w:eastAsia="en-US"/>
        </w:rPr>
        <w:t xml:space="preserve"> điểm trung bình chung học kì đạt dưới 0.80 đối với học kì đầu của khóa học; đạt dưới 1.00 đối với các học kì tiếp theo hoặc đạt dưới 1.10 đối với 2 học kì liên tiếp.</w:t>
      </w:r>
    </w:p>
    <w:p w14:paraId="5598F450" w14:textId="77777777" w:rsidR="00D84D59" w:rsidRPr="009277EE" w:rsidRDefault="00D84D59" w:rsidP="00C55010">
      <w:pPr>
        <w:shd w:val="clear" w:color="auto" w:fill="FFFFFF"/>
        <w:spacing w:line="360" w:lineRule="auto"/>
        <w:ind w:left="1134" w:hanging="283"/>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o  </w:t>
      </w:r>
      <w:r w:rsidRPr="009277EE">
        <w:rPr>
          <w:rFonts w:asciiTheme="majorHAnsi" w:eastAsia="Times New Roman" w:hAnsiTheme="majorHAnsi" w:cstheme="majorHAnsi"/>
          <w:color w:val="000000"/>
          <w:sz w:val="32"/>
          <w:szCs w:val="26"/>
          <w:bdr w:val="none" w:sz="0" w:space="0" w:color="auto" w:frame="1"/>
          <w:lang w:val="nl-NL" w:eastAsia="en-US"/>
        </w:rPr>
        <w:t>Có điểm trung bình chung tích lũy đạt dưới 1.20 đối với sinh viên năm thứ nhất; dưới 1.40 đối với sinh viên năm thứ hai; dưới 1.60 đối với sinh viên năm thứ ba hoặc dưới 1.80 đối với sinh viên các năm tiếp theo và cuối khoá.</w:t>
      </w:r>
    </w:p>
    <w:p w14:paraId="67E175CE" w14:textId="77777777" w:rsidR="00D84D59" w:rsidRPr="009277EE" w:rsidRDefault="00D84D59" w:rsidP="00C55010">
      <w:pPr>
        <w:shd w:val="clear" w:color="auto" w:fill="FFFFFF"/>
        <w:spacing w:line="360" w:lineRule="auto"/>
        <w:ind w:left="1134" w:hanging="283"/>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o</w:t>
      </w:r>
      <w:proofErr w:type="gramStart"/>
      <w:r w:rsidRPr="009277EE">
        <w:rPr>
          <w:rFonts w:asciiTheme="majorHAnsi" w:eastAsia="Times New Roman" w:hAnsiTheme="majorHAnsi" w:cstheme="majorHAnsi"/>
          <w:color w:val="000000"/>
          <w:sz w:val="32"/>
          <w:szCs w:val="26"/>
          <w:bdr w:val="none" w:sz="0" w:space="0" w:color="auto" w:frame="1"/>
          <w:lang w:eastAsia="en-US"/>
        </w:rPr>
        <w:t>  </w:t>
      </w:r>
      <w:r w:rsidRPr="009277EE">
        <w:rPr>
          <w:rFonts w:asciiTheme="majorHAnsi" w:eastAsia="Times New Roman" w:hAnsiTheme="majorHAnsi" w:cstheme="majorHAnsi"/>
          <w:color w:val="000000"/>
          <w:sz w:val="32"/>
          <w:szCs w:val="26"/>
          <w:bdr w:val="none" w:sz="0" w:space="0" w:color="auto" w:frame="1"/>
          <w:lang w:val="nl-NL" w:eastAsia="en-US"/>
        </w:rPr>
        <w:t>Vượt</w:t>
      </w:r>
      <w:proofErr w:type="gramEnd"/>
      <w:r w:rsidRPr="009277EE">
        <w:rPr>
          <w:rFonts w:asciiTheme="majorHAnsi" w:eastAsia="Times New Roman" w:hAnsiTheme="majorHAnsi" w:cstheme="majorHAnsi"/>
          <w:color w:val="000000"/>
          <w:sz w:val="32"/>
          <w:szCs w:val="26"/>
          <w:bdr w:val="none" w:sz="0" w:space="0" w:color="auto" w:frame="1"/>
          <w:lang w:val="nl-NL" w:eastAsia="en-US"/>
        </w:rPr>
        <w:t xml:space="preserve"> quá thời gian tối đa được phép học tại trường quy định tại khoản 3 Điều 6 của Quy chế này.</w:t>
      </w:r>
    </w:p>
    <w:p w14:paraId="4F714A62" w14:textId="77777777" w:rsidR="00D84D59" w:rsidRPr="009277EE" w:rsidRDefault="00D84D59" w:rsidP="00C55010">
      <w:pPr>
        <w:shd w:val="clear" w:color="auto" w:fill="FFFFFF"/>
        <w:spacing w:line="360" w:lineRule="auto"/>
        <w:ind w:left="1134" w:hanging="283"/>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o  </w:t>
      </w:r>
      <w:r w:rsidRPr="009277EE">
        <w:rPr>
          <w:rFonts w:asciiTheme="majorHAnsi" w:eastAsia="Times New Roman" w:hAnsiTheme="majorHAnsi" w:cstheme="majorHAnsi"/>
          <w:color w:val="000000"/>
          <w:sz w:val="32"/>
          <w:szCs w:val="26"/>
          <w:bdr w:val="none" w:sz="0" w:space="0" w:color="auto" w:frame="1"/>
          <w:lang w:val="nl-NL" w:eastAsia="en-US"/>
        </w:rPr>
        <w:t>Bị kỷ luật lần thứ hai vì lý do đi thi hộ hoặc nhờ người thi hộ theo quy định tại khoản 2 Điều 31 của Quy chế này hoặc bị kỷ luật ở mức xoá tên khỏi danh sách sinh viên của trường.</w:t>
      </w:r>
    </w:p>
    <w:p w14:paraId="483F76AE" w14:textId="5FEE2941" w:rsidR="00D84D59" w:rsidRPr="009277EE" w:rsidRDefault="00D84D59" w:rsidP="00C55010">
      <w:pPr>
        <w:shd w:val="clear" w:color="auto" w:fill="FFFFFF"/>
        <w:spacing w:line="360" w:lineRule="auto"/>
        <w:ind w:firstLine="720"/>
        <w:jc w:val="both"/>
        <w:textAlignment w:val="baseline"/>
        <w:rPr>
          <w:rFonts w:asciiTheme="majorHAnsi" w:eastAsia="Times New Roman" w:hAnsiTheme="majorHAnsi" w:cstheme="majorHAnsi"/>
          <w:b/>
          <w:color w:val="000000"/>
          <w:sz w:val="32"/>
          <w:szCs w:val="26"/>
          <w:lang w:eastAsia="en-US"/>
        </w:rPr>
      </w:pPr>
      <w:bookmarkStart w:id="26" w:name="_Toc430158318"/>
      <w:r w:rsidRPr="009277EE">
        <w:rPr>
          <w:rFonts w:asciiTheme="majorHAnsi" w:eastAsia="Times New Roman" w:hAnsiTheme="majorHAnsi" w:cstheme="majorHAnsi"/>
          <w:b/>
          <w:i/>
          <w:iCs/>
          <w:color w:val="000000"/>
          <w:sz w:val="32"/>
          <w:szCs w:val="26"/>
          <w:bdr w:val="none" w:sz="0" w:space="0" w:color="auto" w:frame="1"/>
          <w:lang w:eastAsia="en-US"/>
        </w:rPr>
        <w:t>1</w:t>
      </w:r>
      <w:r w:rsidR="00C55010" w:rsidRPr="009277EE">
        <w:rPr>
          <w:rFonts w:asciiTheme="majorHAnsi" w:eastAsia="Times New Roman" w:hAnsiTheme="majorHAnsi" w:cstheme="majorHAnsi"/>
          <w:b/>
          <w:i/>
          <w:iCs/>
          <w:color w:val="000000"/>
          <w:sz w:val="32"/>
          <w:szCs w:val="26"/>
          <w:bdr w:val="none" w:sz="0" w:space="0" w:color="auto" w:frame="1"/>
          <w:lang w:eastAsia="en-US"/>
        </w:rPr>
        <w:t>0</w:t>
      </w:r>
      <w:r w:rsidRPr="009277EE">
        <w:rPr>
          <w:rFonts w:asciiTheme="majorHAnsi" w:eastAsia="Times New Roman" w:hAnsiTheme="majorHAnsi" w:cstheme="majorHAnsi"/>
          <w:b/>
          <w:i/>
          <w:iCs/>
          <w:color w:val="000000"/>
          <w:sz w:val="32"/>
          <w:szCs w:val="26"/>
          <w:bdr w:val="none" w:sz="0" w:space="0" w:color="auto" w:frame="1"/>
          <w:lang w:eastAsia="en-US"/>
        </w:rPr>
        <w:t>.1.6.</w:t>
      </w:r>
      <w:r w:rsidR="00C55010" w:rsidRPr="009277EE">
        <w:rPr>
          <w:rFonts w:asciiTheme="majorHAnsi" w:eastAsia="Times New Roman" w:hAnsiTheme="majorHAnsi" w:cstheme="majorHAnsi"/>
          <w:b/>
          <w:color w:val="000000"/>
          <w:sz w:val="32"/>
          <w:szCs w:val="26"/>
          <w:bdr w:val="none" w:sz="0" w:space="0" w:color="auto" w:frame="1"/>
          <w:lang w:eastAsia="en-US"/>
        </w:rPr>
        <w:t>  </w:t>
      </w:r>
      <w:r w:rsidRPr="009277EE">
        <w:rPr>
          <w:rFonts w:asciiTheme="majorHAnsi" w:eastAsia="Times New Roman" w:hAnsiTheme="majorHAnsi" w:cstheme="majorHAnsi"/>
          <w:b/>
          <w:i/>
          <w:iCs/>
          <w:color w:val="000000"/>
          <w:sz w:val="32"/>
          <w:szCs w:val="26"/>
          <w:bdr w:val="none" w:sz="0" w:space="0" w:color="auto" w:frame="1"/>
          <w:lang w:eastAsia="en-US"/>
        </w:rPr>
        <w:t>Tư vấn cho sinh viên về các quy định học phí của nhà trường (Theo các quy định của QĐ 421A):</w:t>
      </w:r>
      <w:bookmarkEnd w:id="26"/>
    </w:p>
    <w:p w14:paraId="45B8CC53" w14:textId="77777777" w:rsidR="00D84D59" w:rsidRPr="009277EE" w:rsidRDefault="00D84D59" w:rsidP="00C55010">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val="nl-NL" w:eastAsia="en-US"/>
        </w:rPr>
        <w:t>       - Học phí được tổ chức thu vào đầu mỗi học kì căn cứ vào tổng số tín chỉ đăng ký và được chấp nhận. Những học phần đăng ký học lại, học cho chương trình thứ hai, học bổ túc kiến thức vượt quá quy định về học phí hàng kỳ của trường thì sinh viên phải đóng riêng cho từng loại học phần này.</w:t>
      </w:r>
    </w:p>
    <w:p w14:paraId="5D836132" w14:textId="77777777" w:rsidR="00D84D59" w:rsidRPr="009277EE" w:rsidRDefault="00D84D59" w:rsidP="00C55010">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val="nl-NL" w:eastAsia="en-US"/>
        </w:rPr>
        <w:t>       - Hằng năm Nhà trường sẽ thông báo mức tín chỉ học phí cho từng loại học phần và các khoản lệ phí khác (thi lại, cấp bảng điểm, thi tốt nghiệp, cấp bằng tốt nghiệp,...)</w:t>
      </w:r>
    </w:p>
    <w:p w14:paraId="14349B3A" w14:textId="77777777" w:rsidR="00D84D59" w:rsidRPr="009277EE" w:rsidRDefault="00D84D59" w:rsidP="00C55010">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val="nl-NL" w:eastAsia="en-US"/>
        </w:rPr>
        <w:lastRenderedPageBreak/>
        <w:t>       - Sinh viên có nghĩa vụ đóng học phí đúng thời hạn quy định. Những sinh viên không đóng học phí sẽ không được đăng ký học tập cho học kì sau, Nhà trường sẽ đưa vào danh sách buộc thôi học.</w:t>
      </w:r>
    </w:p>
    <w:p w14:paraId="4133AE4D" w14:textId="77777777" w:rsidR="00D84D59" w:rsidRPr="009277EE" w:rsidRDefault="00D84D59" w:rsidP="00C55010">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val="nl-NL" w:eastAsia="en-US"/>
        </w:rPr>
        <w:t>       - Việc xem xét các mức, các đối tượng và hình thức miễn giảm học phí sẽ được quy định riêng trên cơ sở chỉ miễn giảm cho học phí của học kì chính. Học phí cho học kì hè, học phần học vượt, học lại, học chương trình thứ 2 và các khoản lệ phí không được miễn giảm.</w:t>
      </w:r>
    </w:p>
    <w:p w14:paraId="76B29C95" w14:textId="77777777" w:rsidR="00D84D59" w:rsidRPr="009277EE" w:rsidRDefault="00D84D59" w:rsidP="00C55010">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 Nộp học phí qua ngân hàng: Để tạo điều kiện cho gia đình phụ huynh sinh viên ở xa có con em đang theo học tại trường thì có thể nộp học phí qua ngân hàng theo địa chỉ sau:</w:t>
      </w:r>
    </w:p>
    <w:p w14:paraId="3D2DED73" w14:textId="77777777" w:rsidR="00D84D59" w:rsidRPr="009277EE" w:rsidRDefault="00D84D59" w:rsidP="00C55010">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 Trường Đại học Dân lập Duy Tân – Đà Nẵng.</w:t>
      </w:r>
    </w:p>
    <w:p w14:paraId="25FB2F38" w14:textId="77777777" w:rsidR="00D84D59" w:rsidRPr="009277EE" w:rsidRDefault="00D84D59" w:rsidP="00C55010">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 Số tài khoản: 20072110400005 tại Ngân hàng Nông nghiệp &amp; PTNT – Ông Ích Khiêm – Đà Nẵng hoặc số tài khoản 0005.3502.0001 tại Ngân hàng Thương Mại cổ phần Đông Á chi nhánh Đà Nẵng.</w:t>
      </w:r>
    </w:p>
    <w:p w14:paraId="304F3409" w14:textId="77777777" w:rsidR="00D84D59" w:rsidRPr="009277EE" w:rsidRDefault="00D84D59" w:rsidP="00C55010">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 Những sinh viên thuộc diện được vay tại Ngân hàng Chính sách Xã hội để nộp tiền học phí cần liên hệ với Phòng Công tác Học sinh Sinh viên để biết thông tin chi tiết.</w:t>
      </w:r>
    </w:p>
    <w:p w14:paraId="698C1C0D" w14:textId="77777777" w:rsidR="00D84D59" w:rsidRPr="009277EE" w:rsidRDefault="00D84D59" w:rsidP="00C55010">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 Những quyền lợi khi nộp học phí đúng hạn: căn cứ vào khung kế hoạch đào tạo được sắp xếp hàng năm, mỗi năm học 2 học kì, mỗi học kì 22 tuần lễ, sinh viên đóng học phí đúng các điều kiện về thời gian thì được giảm 2% học phí cho sinh viên nộp học phí từ tuần lễ thứ nhất đến tuần lễ thứ 2 từ học kì 2 trở đi.</w:t>
      </w:r>
    </w:p>
    <w:p w14:paraId="3F1D164F" w14:textId="77777777" w:rsidR="00D84D59" w:rsidRPr="009277EE" w:rsidRDefault="00D84D59" w:rsidP="00C55010">
      <w:pPr>
        <w:shd w:val="clear" w:color="auto" w:fill="FFFFFF"/>
        <w:spacing w:line="360" w:lineRule="auto"/>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xml:space="preserve">       - Những thiệt thòi khi nộp học phí không đúng hạn: Từ môn thi đầu tiên của mỗi học kì, sinh viên không nộp học phí vẫn được tiếp tục theo học, </w:t>
      </w:r>
      <w:r w:rsidRPr="009277EE">
        <w:rPr>
          <w:rFonts w:asciiTheme="majorHAnsi" w:eastAsia="Times New Roman" w:hAnsiTheme="majorHAnsi" w:cstheme="majorHAnsi"/>
          <w:color w:val="000000"/>
          <w:sz w:val="32"/>
          <w:szCs w:val="26"/>
          <w:bdr w:val="none" w:sz="0" w:space="0" w:color="auto" w:frame="1"/>
          <w:lang w:eastAsia="en-US"/>
        </w:rPr>
        <w:lastRenderedPageBreak/>
        <w:t>nhưng không được thi và phải chịu điểm 0 các môn học đang học. Đến tuần lễ thứ 10 của học kì đó, sinh viên vẫn không nộp học phí mà không có lý do chính đáng thì xem như sinh viên đó tự ý bỏ học và Trường sẽ xóa tên.</w:t>
      </w:r>
    </w:p>
    <w:p w14:paraId="59EDAAA4" w14:textId="4EB192EE" w:rsidR="00D84D59" w:rsidRPr="009277EE" w:rsidRDefault="00D84D59" w:rsidP="00C55010">
      <w:pPr>
        <w:shd w:val="clear" w:color="auto" w:fill="FFFFFF"/>
        <w:spacing w:line="360" w:lineRule="auto"/>
        <w:ind w:left="792" w:hanging="432"/>
        <w:jc w:val="both"/>
        <w:textAlignment w:val="baseline"/>
        <w:rPr>
          <w:rFonts w:asciiTheme="majorHAnsi" w:eastAsia="Times New Roman" w:hAnsiTheme="majorHAnsi" w:cstheme="majorHAnsi"/>
          <w:color w:val="000000"/>
          <w:sz w:val="32"/>
          <w:szCs w:val="26"/>
          <w:lang w:eastAsia="en-US"/>
        </w:rPr>
      </w:pPr>
      <w:bookmarkStart w:id="27" w:name="_Toc430158319"/>
      <w:r w:rsidRPr="009277EE">
        <w:rPr>
          <w:rFonts w:asciiTheme="majorHAnsi" w:eastAsia="Times New Roman" w:hAnsiTheme="majorHAnsi" w:cstheme="majorHAnsi"/>
          <w:b/>
          <w:bCs/>
          <w:color w:val="000000"/>
          <w:sz w:val="32"/>
          <w:szCs w:val="26"/>
          <w:bdr w:val="none" w:sz="0" w:space="0" w:color="auto" w:frame="1"/>
          <w:lang w:eastAsia="en-US"/>
        </w:rPr>
        <w:t>1</w:t>
      </w:r>
      <w:r w:rsidR="00C55010" w:rsidRPr="009277EE">
        <w:rPr>
          <w:rFonts w:asciiTheme="majorHAnsi" w:eastAsia="Times New Roman" w:hAnsiTheme="majorHAnsi" w:cstheme="majorHAnsi"/>
          <w:b/>
          <w:bCs/>
          <w:color w:val="000000"/>
          <w:sz w:val="32"/>
          <w:szCs w:val="26"/>
          <w:bdr w:val="none" w:sz="0" w:space="0" w:color="auto" w:frame="1"/>
          <w:lang w:eastAsia="en-US"/>
        </w:rPr>
        <w:t>0</w:t>
      </w:r>
      <w:r w:rsidRPr="009277EE">
        <w:rPr>
          <w:rFonts w:asciiTheme="majorHAnsi" w:eastAsia="Times New Roman" w:hAnsiTheme="majorHAnsi" w:cstheme="majorHAnsi"/>
          <w:b/>
          <w:bCs/>
          <w:color w:val="000000"/>
          <w:sz w:val="32"/>
          <w:szCs w:val="26"/>
          <w:bdr w:val="none" w:sz="0" w:space="0" w:color="auto" w:frame="1"/>
          <w:lang w:eastAsia="en-US"/>
        </w:rPr>
        <w:t>.2.</w:t>
      </w:r>
      <w:r w:rsidRPr="009277EE">
        <w:rPr>
          <w:rFonts w:asciiTheme="majorHAnsi" w:eastAsia="Times New Roman" w:hAnsiTheme="majorHAnsi" w:cstheme="majorHAnsi"/>
          <w:color w:val="000000"/>
          <w:sz w:val="32"/>
          <w:szCs w:val="26"/>
          <w:bdr w:val="none" w:sz="0" w:space="0" w:color="auto" w:frame="1"/>
          <w:lang w:eastAsia="en-US"/>
        </w:rPr>
        <w:t>  </w:t>
      </w:r>
      <w:r w:rsidRPr="009277EE">
        <w:rPr>
          <w:rFonts w:asciiTheme="majorHAnsi" w:eastAsia="Times New Roman" w:hAnsiTheme="majorHAnsi" w:cstheme="majorHAnsi"/>
          <w:b/>
          <w:bCs/>
          <w:color w:val="000000"/>
          <w:sz w:val="32"/>
          <w:szCs w:val="26"/>
          <w:bdr w:val="none" w:sz="0" w:space="0" w:color="auto" w:frame="1"/>
          <w:lang w:eastAsia="en-US"/>
        </w:rPr>
        <w:t>Tư vấn lĩnh vực Hướng nghiệp và Việc làm.</w:t>
      </w:r>
      <w:bookmarkEnd w:id="27"/>
    </w:p>
    <w:p w14:paraId="0DB83C88" w14:textId="77777777" w:rsidR="00D84D59" w:rsidRPr="009277EE" w:rsidRDefault="00D84D59" w:rsidP="00C55010">
      <w:pPr>
        <w:shd w:val="clear" w:color="auto" w:fill="FFFFFF"/>
        <w:spacing w:line="360" w:lineRule="auto"/>
        <w:ind w:hanging="360"/>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o   Thiết lập quan hệ với các nhà tuyển dụng, nắm bắt nhu cầu tuyển dụng của các thành phần kinh tế.</w:t>
      </w:r>
    </w:p>
    <w:p w14:paraId="6FF6F6E9" w14:textId="77777777" w:rsidR="00D84D59" w:rsidRPr="009277EE" w:rsidRDefault="00D84D59" w:rsidP="00C55010">
      <w:pPr>
        <w:shd w:val="clear" w:color="auto" w:fill="FFFFFF"/>
        <w:spacing w:line="360" w:lineRule="auto"/>
        <w:ind w:hanging="360"/>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o   Phối hợp tổ chức hội thảo việc làm; tham gia công tác hướng nghiệp và giới thiệu việc làm cho sinh viên; tổ chức cho sinh viên đăng ký tìm việc.</w:t>
      </w:r>
    </w:p>
    <w:p w14:paraId="706B29C0" w14:textId="77777777" w:rsidR="00D84D59" w:rsidRPr="009277EE" w:rsidRDefault="00D84D59" w:rsidP="00C55010">
      <w:pPr>
        <w:shd w:val="clear" w:color="auto" w:fill="FFFFFF"/>
        <w:spacing w:line="360" w:lineRule="auto"/>
        <w:ind w:left="570" w:hanging="144"/>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oHướng dẫn, trợ giúp sinh viên nắm bắt kỹ năng xin việc.</w:t>
      </w:r>
    </w:p>
    <w:p w14:paraId="5A2D942C" w14:textId="77777777" w:rsidR="00D84D59" w:rsidRPr="009277EE" w:rsidRDefault="00D84D59" w:rsidP="00C55010">
      <w:pPr>
        <w:shd w:val="clear" w:color="auto" w:fill="FFFFFF"/>
        <w:spacing w:line="360" w:lineRule="auto"/>
        <w:ind w:left="570" w:hanging="144"/>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oKhai thác và triển khai dự án hỗ trợ nghề nghiệp việc làm cho sinh viên.</w:t>
      </w:r>
    </w:p>
    <w:p w14:paraId="219A4BB4" w14:textId="77777777" w:rsidR="00D84D59" w:rsidRPr="009277EE" w:rsidRDefault="00D84D59" w:rsidP="00C55010">
      <w:pPr>
        <w:shd w:val="clear" w:color="auto" w:fill="FFFFFF"/>
        <w:spacing w:line="360" w:lineRule="auto"/>
        <w:ind w:left="570" w:hanging="144"/>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oQua hoạt động tư vấn và thăm dò, khảo sát chất lượng đào tạo để tư vấn cho Nhà trường về nhu cầu và đòi hỏi của xã hội đối với các ngành, các chuyên môn do Trường đào tạo.</w:t>
      </w:r>
    </w:p>
    <w:p w14:paraId="37570B90" w14:textId="77777777" w:rsidR="00D84D59" w:rsidRPr="009277EE" w:rsidRDefault="00D84D59" w:rsidP="00C55010">
      <w:pPr>
        <w:shd w:val="clear" w:color="auto" w:fill="FFFFFF"/>
        <w:spacing w:line="360" w:lineRule="auto"/>
        <w:ind w:left="570" w:hanging="144"/>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oLàm tốt công tác lưu trữ hồ sơ liên quan, lập báo cáo công tác.</w:t>
      </w:r>
    </w:p>
    <w:p w14:paraId="7392300A" w14:textId="77777777" w:rsidR="00C55010" w:rsidRPr="009277EE" w:rsidRDefault="00D84D59" w:rsidP="00C55010">
      <w:pPr>
        <w:shd w:val="clear" w:color="auto" w:fill="FFFFFF"/>
        <w:spacing w:line="360" w:lineRule="auto"/>
        <w:ind w:left="792" w:hanging="432"/>
        <w:jc w:val="both"/>
        <w:textAlignment w:val="baseline"/>
        <w:rPr>
          <w:rFonts w:asciiTheme="majorHAnsi" w:eastAsia="Times New Roman" w:hAnsiTheme="majorHAnsi" w:cstheme="majorHAnsi"/>
          <w:color w:val="000000"/>
          <w:sz w:val="32"/>
          <w:szCs w:val="26"/>
          <w:lang w:eastAsia="en-US"/>
        </w:rPr>
      </w:pPr>
      <w:bookmarkStart w:id="28" w:name="_Toc430158320"/>
      <w:r w:rsidRPr="009277EE">
        <w:rPr>
          <w:rFonts w:asciiTheme="majorHAnsi" w:eastAsia="Times New Roman" w:hAnsiTheme="majorHAnsi" w:cstheme="majorHAnsi"/>
          <w:b/>
          <w:bCs/>
          <w:color w:val="000000"/>
          <w:sz w:val="32"/>
          <w:szCs w:val="26"/>
          <w:bdr w:val="none" w:sz="0" w:space="0" w:color="auto" w:frame="1"/>
          <w:lang w:eastAsia="en-US"/>
        </w:rPr>
        <w:t>1</w:t>
      </w:r>
      <w:r w:rsidR="00C55010" w:rsidRPr="009277EE">
        <w:rPr>
          <w:rFonts w:asciiTheme="majorHAnsi" w:eastAsia="Times New Roman" w:hAnsiTheme="majorHAnsi" w:cstheme="majorHAnsi"/>
          <w:b/>
          <w:bCs/>
          <w:color w:val="000000"/>
          <w:sz w:val="32"/>
          <w:szCs w:val="26"/>
          <w:bdr w:val="none" w:sz="0" w:space="0" w:color="auto" w:frame="1"/>
          <w:lang w:eastAsia="en-US"/>
        </w:rPr>
        <w:t>0</w:t>
      </w:r>
      <w:r w:rsidRPr="009277EE">
        <w:rPr>
          <w:rFonts w:asciiTheme="majorHAnsi" w:eastAsia="Times New Roman" w:hAnsiTheme="majorHAnsi" w:cstheme="majorHAnsi"/>
          <w:b/>
          <w:bCs/>
          <w:color w:val="000000"/>
          <w:sz w:val="32"/>
          <w:szCs w:val="26"/>
          <w:bdr w:val="none" w:sz="0" w:space="0" w:color="auto" w:frame="1"/>
          <w:lang w:eastAsia="en-US"/>
        </w:rPr>
        <w:t>.3.</w:t>
      </w:r>
      <w:r w:rsidRPr="009277EE">
        <w:rPr>
          <w:rFonts w:asciiTheme="majorHAnsi" w:eastAsia="Times New Roman" w:hAnsiTheme="majorHAnsi" w:cstheme="majorHAnsi"/>
          <w:color w:val="000000"/>
          <w:sz w:val="32"/>
          <w:szCs w:val="26"/>
          <w:bdr w:val="none" w:sz="0" w:space="0" w:color="auto" w:frame="1"/>
          <w:lang w:eastAsia="en-US"/>
        </w:rPr>
        <w:t>  </w:t>
      </w:r>
      <w:r w:rsidRPr="009277EE">
        <w:rPr>
          <w:rFonts w:asciiTheme="majorHAnsi" w:eastAsia="Times New Roman" w:hAnsiTheme="majorHAnsi" w:cstheme="majorHAnsi"/>
          <w:b/>
          <w:bCs/>
          <w:color w:val="000000"/>
          <w:sz w:val="32"/>
          <w:szCs w:val="26"/>
          <w:bdr w:val="none" w:sz="0" w:space="0" w:color="auto" w:frame="1"/>
          <w:lang w:eastAsia="en-US"/>
        </w:rPr>
        <w:t>Tư vấn trong lĩnh vực khác.</w:t>
      </w:r>
      <w:bookmarkEnd w:id="28"/>
    </w:p>
    <w:p w14:paraId="57EDB73C" w14:textId="77777777" w:rsidR="00C55010" w:rsidRPr="009277EE" w:rsidRDefault="00C55010" w:rsidP="00C55010">
      <w:pPr>
        <w:shd w:val="clear" w:color="auto" w:fill="FFFFFF"/>
        <w:spacing w:line="360" w:lineRule="auto"/>
        <w:ind w:firstLine="360"/>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lang w:eastAsia="en-US"/>
        </w:rPr>
        <w:t xml:space="preserve">- </w:t>
      </w:r>
      <w:r w:rsidR="00D84D59" w:rsidRPr="009277EE">
        <w:rPr>
          <w:rFonts w:asciiTheme="majorHAnsi" w:eastAsia="Times New Roman" w:hAnsiTheme="majorHAnsi" w:cstheme="majorHAnsi"/>
          <w:color w:val="000000"/>
          <w:sz w:val="32"/>
          <w:szCs w:val="26"/>
          <w:bdr w:val="none" w:sz="0" w:space="0" w:color="auto" w:frame="1"/>
          <w:lang w:eastAsia="en-US"/>
        </w:rPr>
        <w:t>Hướng dẫn sinh viên tham gia các hoạt động ngoại khóa và thực hiện các nội quy sinh hoạt trong Trường.</w:t>
      </w:r>
    </w:p>
    <w:p w14:paraId="2E062BFE" w14:textId="77777777" w:rsidR="00C55010" w:rsidRPr="009277EE" w:rsidRDefault="00C55010" w:rsidP="00C55010">
      <w:pPr>
        <w:shd w:val="clear" w:color="auto" w:fill="FFFFFF"/>
        <w:spacing w:line="360" w:lineRule="auto"/>
        <w:ind w:firstLine="360"/>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lang w:eastAsia="en-US"/>
        </w:rPr>
        <w:t xml:space="preserve">- </w:t>
      </w:r>
      <w:r w:rsidR="00D84D59" w:rsidRPr="009277EE">
        <w:rPr>
          <w:rFonts w:asciiTheme="majorHAnsi" w:eastAsia="Times New Roman" w:hAnsiTheme="majorHAnsi" w:cstheme="majorHAnsi"/>
          <w:color w:val="000000"/>
          <w:sz w:val="32"/>
          <w:szCs w:val="26"/>
          <w:bdr w:val="none" w:sz="0" w:space="0" w:color="auto" w:frame="1"/>
          <w:lang w:eastAsia="en-US"/>
        </w:rPr>
        <w:t>Góp ý cho sinh viên về các vấn đề xã hội như rèn luyện bản thân, xây dựng các mối quan hệ và các vấn đề về nghề nghiệp như đặc tính nghề nghiệp, môi trường làm việc, thị trường lao động, sự lựa chọn nghề nghiệp và cơ hội thăng tiến trong tương lai.</w:t>
      </w:r>
    </w:p>
    <w:p w14:paraId="0C5FC63A" w14:textId="77777777" w:rsidR="00C55010" w:rsidRPr="009277EE" w:rsidRDefault="00C55010" w:rsidP="00C55010">
      <w:pPr>
        <w:shd w:val="clear" w:color="auto" w:fill="FFFFFF"/>
        <w:spacing w:line="360" w:lineRule="auto"/>
        <w:ind w:firstLine="360"/>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lang w:eastAsia="en-US"/>
        </w:rPr>
        <w:t xml:space="preserve">- </w:t>
      </w:r>
      <w:r w:rsidR="00D84D59" w:rsidRPr="009277EE">
        <w:rPr>
          <w:rFonts w:asciiTheme="majorHAnsi" w:eastAsia="Times New Roman" w:hAnsiTheme="majorHAnsi" w:cstheme="majorHAnsi"/>
          <w:color w:val="000000"/>
          <w:sz w:val="32"/>
          <w:szCs w:val="26"/>
          <w:bdr w:val="none" w:sz="0" w:space="0" w:color="auto" w:frame="1"/>
          <w:lang w:eastAsia="en-US"/>
        </w:rPr>
        <w:t>Làm đầu mối giải quyết trực tiếp các công việc liên quan đến học tập và rèn luyện của sinh viên mà mình phụ trách.</w:t>
      </w:r>
    </w:p>
    <w:p w14:paraId="2F39F585" w14:textId="77777777" w:rsidR="00C55010" w:rsidRPr="009277EE" w:rsidRDefault="00C55010" w:rsidP="00C55010">
      <w:pPr>
        <w:shd w:val="clear" w:color="auto" w:fill="FFFFFF"/>
        <w:spacing w:line="360" w:lineRule="auto"/>
        <w:ind w:firstLine="360"/>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lang w:eastAsia="en-US"/>
        </w:rPr>
        <w:lastRenderedPageBreak/>
        <w:t xml:space="preserve">- </w:t>
      </w:r>
      <w:r w:rsidR="00D84D59" w:rsidRPr="009277EE">
        <w:rPr>
          <w:rFonts w:asciiTheme="majorHAnsi" w:eastAsia="Times New Roman" w:hAnsiTheme="majorHAnsi" w:cstheme="majorHAnsi"/>
          <w:color w:val="000000"/>
          <w:sz w:val="32"/>
          <w:szCs w:val="26"/>
          <w:bdr w:val="none" w:sz="0" w:space="0" w:color="auto" w:frame="1"/>
          <w:lang w:eastAsia="en-US"/>
        </w:rPr>
        <w:t>Chủ trì tổ chức họp đầu kỳ và học cuối kỳ với lớp sinh viên mà mình phụ trách.</w:t>
      </w:r>
    </w:p>
    <w:p w14:paraId="4EA6F083" w14:textId="77777777" w:rsidR="00C55010" w:rsidRPr="009277EE" w:rsidRDefault="00C55010" w:rsidP="00C55010">
      <w:pPr>
        <w:shd w:val="clear" w:color="auto" w:fill="FFFFFF"/>
        <w:spacing w:line="360" w:lineRule="auto"/>
        <w:ind w:firstLine="360"/>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lang w:eastAsia="en-US"/>
        </w:rPr>
        <w:t xml:space="preserve">- </w:t>
      </w:r>
      <w:r w:rsidR="00D84D59" w:rsidRPr="009277EE">
        <w:rPr>
          <w:rFonts w:asciiTheme="majorHAnsi" w:eastAsia="Times New Roman" w:hAnsiTheme="majorHAnsi" w:cstheme="majorHAnsi"/>
          <w:color w:val="000000"/>
          <w:sz w:val="32"/>
          <w:szCs w:val="26"/>
          <w:bdr w:val="none" w:sz="0" w:space="0" w:color="auto" w:frame="1"/>
          <w:lang w:eastAsia="en-US"/>
        </w:rPr>
        <w:t>Tham dự các cuộc họp của Hội đồng cấp Khoa liên quan đến sinh viên lớp mình làm CVHT.</w:t>
      </w:r>
    </w:p>
    <w:p w14:paraId="6096010E" w14:textId="77777777" w:rsidR="00C55010" w:rsidRPr="009277EE" w:rsidRDefault="00C55010" w:rsidP="00C55010">
      <w:pPr>
        <w:shd w:val="clear" w:color="auto" w:fill="FFFFFF"/>
        <w:spacing w:line="360" w:lineRule="auto"/>
        <w:ind w:firstLine="360"/>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lang w:eastAsia="en-US"/>
        </w:rPr>
        <w:t xml:space="preserve">- </w:t>
      </w:r>
      <w:r w:rsidR="00D84D59" w:rsidRPr="009277EE">
        <w:rPr>
          <w:rFonts w:asciiTheme="majorHAnsi" w:eastAsia="Times New Roman" w:hAnsiTheme="majorHAnsi" w:cstheme="majorHAnsi"/>
          <w:color w:val="000000"/>
          <w:sz w:val="32"/>
          <w:szCs w:val="26"/>
          <w:bdr w:val="none" w:sz="0" w:space="0" w:color="auto" w:frame="1"/>
          <w:lang w:eastAsia="en-US"/>
        </w:rPr>
        <w:t>Quy định thời gian tiếp sinh viên tại Khoa chuyên ngành để họ có thể thường xuyên đến nhận ý kiến tư vấn.</w:t>
      </w:r>
    </w:p>
    <w:p w14:paraId="4D646056" w14:textId="77777777" w:rsidR="00C55010" w:rsidRPr="009277EE" w:rsidRDefault="00C55010" w:rsidP="00C55010">
      <w:pPr>
        <w:shd w:val="clear" w:color="auto" w:fill="FFFFFF"/>
        <w:spacing w:line="360" w:lineRule="auto"/>
        <w:ind w:firstLine="360"/>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lang w:eastAsia="en-US"/>
        </w:rPr>
        <w:t xml:space="preserve">- </w:t>
      </w:r>
      <w:r w:rsidR="00D84D59" w:rsidRPr="009277EE">
        <w:rPr>
          <w:rFonts w:asciiTheme="majorHAnsi" w:eastAsia="Times New Roman" w:hAnsiTheme="majorHAnsi" w:cstheme="majorHAnsi"/>
          <w:color w:val="000000"/>
          <w:sz w:val="32"/>
          <w:szCs w:val="26"/>
          <w:bdr w:val="none" w:sz="0" w:space="0" w:color="auto" w:frame="1"/>
          <w:lang w:eastAsia="en-US"/>
        </w:rPr>
        <w:t>Cuối mỗi học kì, báo cáo tình hình học tập, rèn luyện của sinh viên với Ban Chủ nhiệm Khoa chuyên ngành để phục vụ công tác quản lý. Nắm rõ tình hình của sinh viên thuộc diện yếu kém, thông báo cho gia đình biết để phối hợp với Khoa và Nhà trường trong việc giáo dục, quản lý sinh viên.</w:t>
      </w:r>
    </w:p>
    <w:p w14:paraId="54F27D05" w14:textId="77777777" w:rsidR="00C55010" w:rsidRPr="009277EE" w:rsidRDefault="00C55010" w:rsidP="00C55010">
      <w:pPr>
        <w:shd w:val="clear" w:color="auto" w:fill="FFFFFF"/>
        <w:spacing w:line="360" w:lineRule="auto"/>
        <w:ind w:firstLine="360"/>
        <w:jc w:val="both"/>
        <w:textAlignment w:val="baseline"/>
        <w:rPr>
          <w:rFonts w:asciiTheme="majorHAnsi" w:eastAsia="Times New Roman" w:hAnsiTheme="majorHAnsi" w:cstheme="majorHAnsi"/>
          <w:color w:val="000000"/>
          <w:sz w:val="32"/>
          <w:szCs w:val="26"/>
          <w:bdr w:val="none" w:sz="0" w:space="0" w:color="auto" w:frame="1"/>
          <w:lang w:eastAsia="en-US"/>
        </w:rPr>
      </w:pPr>
      <w:r w:rsidRPr="009277EE">
        <w:rPr>
          <w:rFonts w:asciiTheme="majorHAnsi" w:eastAsia="Times New Roman" w:hAnsiTheme="majorHAnsi" w:cstheme="majorHAnsi"/>
          <w:color w:val="000000"/>
          <w:sz w:val="32"/>
          <w:szCs w:val="26"/>
          <w:lang w:eastAsia="en-US"/>
        </w:rPr>
        <w:t xml:space="preserve">- </w:t>
      </w:r>
      <w:r w:rsidR="00D84D59" w:rsidRPr="009277EE">
        <w:rPr>
          <w:rFonts w:asciiTheme="majorHAnsi" w:eastAsia="Times New Roman" w:hAnsiTheme="majorHAnsi" w:cstheme="majorHAnsi"/>
          <w:color w:val="000000"/>
          <w:sz w:val="32"/>
          <w:szCs w:val="26"/>
          <w:bdr w:val="none" w:sz="0" w:space="0" w:color="auto" w:frame="1"/>
          <w:lang w:eastAsia="en-US"/>
        </w:rPr>
        <w:t>Thường trực và giải đáp các thắc mắc của sinh viên</w:t>
      </w:r>
    </w:p>
    <w:p w14:paraId="6DE278A6" w14:textId="7211BAD3" w:rsidR="006778BA" w:rsidRPr="009277EE" w:rsidRDefault="00C55010" w:rsidP="00C55010">
      <w:pPr>
        <w:shd w:val="clear" w:color="auto" w:fill="FFFFFF"/>
        <w:spacing w:line="360" w:lineRule="auto"/>
        <w:ind w:firstLine="360"/>
        <w:jc w:val="both"/>
        <w:textAlignment w:val="baseline"/>
        <w:rPr>
          <w:rFonts w:asciiTheme="majorHAnsi" w:eastAsia="Times New Roman" w:hAnsiTheme="majorHAnsi" w:cstheme="majorHAnsi"/>
          <w:color w:val="000000"/>
          <w:sz w:val="32"/>
          <w:szCs w:val="26"/>
          <w:lang w:eastAsia="en-US"/>
        </w:rPr>
      </w:pPr>
      <w:r w:rsidRPr="009277EE">
        <w:rPr>
          <w:rFonts w:asciiTheme="majorHAnsi" w:eastAsia="Times New Roman" w:hAnsiTheme="majorHAnsi" w:cstheme="majorHAnsi"/>
          <w:color w:val="000000"/>
          <w:sz w:val="32"/>
          <w:szCs w:val="26"/>
          <w:bdr w:val="none" w:sz="0" w:space="0" w:color="auto" w:frame="1"/>
          <w:lang w:eastAsia="en-US"/>
        </w:rPr>
        <w:t xml:space="preserve">- </w:t>
      </w:r>
      <w:r w:rsidR="00D84D59" w:rsidRPr="009277EE">
        <w:rPr>
          <w:rFonts w:asciiTheme="majorHAnsi" w:eastAsia="Times New Roman" w:hAnsiTheme="majorHAnsi" w:cstheme="majorHAnsi"/>
          <w:color w:val="000000"/>
          <w:sz w:val="32"/>
          <w:szCs w:val="26"/>
          <w:bdr w:val="none" w:sz="0" w:space="0" w:color="auto" w:frame="1"/>
          <w:shd w:val="clear" w:color="auto" w:fill="FFFFFF"/>
          <w:lang w:eastAsia="en-US"/>
        </w:rPr>
        <w:t>Xây dựng mối quan hệ thân thiện và hiểu biết lẫn nhau giữa sinh viên – cán bộ, CNV, giảng viên, các Khoa chuyên ngành, các phòng chức năng và Nhà trường.</w:t>
      </w:r>
    </w:p>
    <w:sectPr w:rsidR="006778BA" w:rsidRPr="009277EE" w:rsidSect="009F0F5E">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A1077"/>
    <w:multiLevelType w:val="hybridMultilevel"/>
    <w:tmpl w:val="9C0CF260"/>
    <w:lvl w:ilvl="0" w:tplc="E5708B82">
      <w:start w:val="1"/>
      <w:numFmt w:val="bullet"/>
      <w:lvlText w:val="•"/>
      <w:lvlJc w:val="left"/>
      <w:pPr>
        <w:tabs>
          <w:tab w:val="num" w:pos="720"/>
        </w:tabs>
        <w:ind w:left="720" w:hanging="360"/>
      </w:pPr>
      <w:rPr>
        <w:rFonts w:ascii="Arial" w:hAnsi="Arial" w:hint="default"/>
      </w:rPr>
    </w:lvl>
    <w:lvl w:ilvl="1" w:tplc="7012BE8C" w:tentative="1">
      <w:start w:val="1"/>
      <w:numFmt w:val="bullet"/>
      <w:lvlText w:val="•"/>
      <w:lvlJc w:val="left"/>
      <w:pPr>
        <w:tabs>
          <w:tab w:val="num" w:pos="1440"/>
        </w:tabs>
        <w:ind w:left="1440" w:hanging="360"/>
      </w:pPr>
      <w:rPr>
        <w:rFonts w:ascii="Arial" w:hAnsi="Arial" w:hint="default"/>
      </w:rPr>
    </w:lvl>
    <w:lvl w:ilvl="2" w:tplc="9F9E0E64" w:tentative="1">
      <w:start w:val="1"/>
      <w:numFmt w:val="bullet"/>
      <w:lvlText w:val="•"/>
      <w:lvlJc w:val="left"/>
      <w:pPr>
        <w:tabs>
          <w:tab w:val="num" w:pos="2160"/>
        </w:tabs>
        <w:ind w:left="2160" w:hanging="360"/>
      </w:pPr>
      <w:rPr>
        <w:rFonts w:ascii="Arial" w:hAnsi="Arial" w:hint="default"/>
      </w:rPr>
    </w:lvl>
    <w:lvl w:ilvl="3" w:tplc="75E2C956" w:tentative="1">
      <w:start w:val="1"/>
      <w:numFmt w:val="bullet"/>
      <w:lvlText w:val="•"/>
      <w:lvlJc w:val="left"/>
      <w:pPr>
        <w:tabs>
          <w:tab w:val="num" w:pos="2880"/>
        </w:tabs>
        <w:ind w:left="2880" w:hanging="360"/>
      </w:pPr>
      <w:rPr>
        <w:rFonts w:ascii="Arial" w:hAnsi="Arial" w:hint="default"/>
      </w:rPr>
    </w:lvl>
    <w:lvl w:ilvl="4" w:tplc="72ACC852" w:tentative="1">
      <w:start w:val="1"/>
      <w:numFmt w:val="bullet"/>
      <w:lvlText w:val="•"/>
      <w:lvlJc w:val="left"/>
      <w:pPr>
        <w:tabs>
          <w:tab w:val="num" w:pos="3600"/>
        </w:tabs>
        <w:ind w:left="3600" w:hanging="360"/>
      </w:pPr>
      <w:rPr>
        <w:rFonts w:ascii="Arial" w:hAnsi="Arial" w:hint="default"/>
      </w:rPr>
    </w:lvl>
    <w:lvl w:ilvl="5" w:tplc="8960B1DC" w:tentative="1">
      <w:start w:val="1"/>
      <w:numFmt w:val="bullet"/>
      <w:lvlText w:val="•"/>
      <w:lvlJc w:val="left"/>
      <w:pPr>
        <w:tabs>
          <w:tab w:val="num" w:pos="4320"/>
        </w:tabs>
        <w:ind w:left="4320" w:hanging="360"/>
      </w:pPr>
      <w:rPr>
        <w:rFonts w:ascii="Arial" w:hAnsi="Arial" w:hint="default"/>
      </w:rPr>
    </w:lvl>
    <w:lvl w:ilvl="6" w:tplc="B50ABD62" w:tentative="1">
      <w:start w:val="1"/>
      <w:numFmt w:val="bullet"/>
      <w:lvlText w:val="•"/>
      <w:lvlJc w:val="left"/>
      <w:pPr>
        <w:tabs>
          <w:tab w:val="num" w:pos="5040"/>
        </w:tabs>
        <w:ind w:left="5040" w:hanging="360"/>
      </w:pPr>
      <w:rPr>
        <w:rFonts w:ascii="Arial" w:hAnsi="Arial" w:hint="default"/>
      </w:rPr>
    </w:lvl>
    <w:lvl w:ilvl="7" w:tplc="04429AF2" w:tentative="1">
      <w:start w:val="1"/>
      <w:numFmt w:val="bullet"/>
      <w:lvlText w:val="•"/>
      <w:lvlJc w:val="left"/>
      <w:pPr>
        <w:tabs>
          <w:tab w:val="num" w:pos="5760"/>
        </w:tabs>
        <w:ind w:left="5760" w:hanging="360"/>
      </w:pPr>
      <w:rPr>
        <w:rFonts w:ascii="Arial" w:hAnsi="Arial" w:hint="default"/>
      </w:rPr>
    </w:lvl>
    <w:lvl w:ilvl="8" w:tplc="A73AC73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97"/>
    <w:rsid w:val="0000128B"/>
    <w:rsid w:val="00017630"/>
    <w:rsid w:val="00101985"/>
    <w:rsid w:val="0014206D"/>
    <w:rsid w:val="0034714F"/>
    <w:rsid w:val="003B1AB8"/>
    <w:rsid w:val="003D72C0"/>
    <w:rsid w:val="00656186"/>
    <w:rsid w:val="006778BA"/>
    <w:rsid w:val="008D0340"/>
    <w:rsid w:val="009179D4"/>
    <w:rsid w:val="009277EE"/>
    <w:rsid w:val="00955297"/>
    <w:rsid w:val="009F0F5E"/>
    <w:rsid w:val="009F2729"/>
    <w:rsid w:val="00A21C9C"/>
    <w:rsid w:val="00A27992"/>
    <w:rsid w:val="00A50E8F"/>
    <w:rsid w:val="00B11002"/>
    <w:rsid w:val="00B82506"/>
    <w:rsid w:val="00BA57F0"/>
    <w:rsid w:val="00BD0C6A"/>
    <w:rsid w:val="00C03DD5"/>
    <w:rsid w:val="00C24649"/>
    <w:rsid w:val="00C413B6"/>
    <w:rsid w:val="00C55010"/>
    <w:rsid w:val="00C86585"/>
    <w:rsid w:val="00D33D97"/>
    <w:rsid w:val="00D84D59"/>
    <w:rsid w:val="00DE2023"/>
    <w:rsid w:val="00E5202B"/>
    <w:rsid w:val="00E831ED"/>
    <w:rsid w:val="00EB294B"/>
    <w:rsid w:val="00EC717E"/>
    <w:rsid w:val="00F221AA"/>
    <w:rsid w:val="00FD0E7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3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Body Text 2"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ja-JP"/>
    </w:rPr>
  </w:style>
  <w:style w:type="paragraph" w:styleId="Heading1">
    <w:name w:val="heading 1"/>
    <w:basedOn w:val="Normal"/>
    <w:next w:val="Normal"/>
    <w:link w:val="Heading1Char"/>
    <w:uiPriority w:val="9"/>
    <w:qFormat/>
    <w:rsid w:val="006778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778BA"/>
    <w:pPr>
      <w:spacing w:before="100" w:beforeAutospacing="1" w:after="100" w:afterAutospacing="1"/>
      <w:outlineLvl w:val="1"/>
    </w:pPr>
    <w:rPr>
      <w:rFonts w:eastAsia="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8BA"/>
    <w:rPr>
      <w:rFonts w:asciiTheme="majorHAnsi" w:eastAsiaTheme="majorEastAsia" w:hAnsiTheme="majorHAnsi" w:cstheme="majorBidi"/>
      <w:color w:val="2F5496" w:themeColor="accent1" w:themeShade="BF"/>
      <w:sz w:val="32"/>
      <w:szCs w:val="32"/>
      <w:lang w:val="en-US" w:eastAsia="ja-JP"/>
    </w:rPr>
  </w:style>
  <w:style w:type="character" w:customStyle="1" w:styleId="Heading2Char">
    <w:name w:val="Heading 2 Char"/>
    <w:basedOn w:val="DefaultParagraphFont"/>
    <w:link w:val="Heading2"/>
    <w:uiPriority w:val="9"/>
    <w:rsid w:val="006778BA"/>
    <w:rPr>
      <w:rFonts w:eastAsia="Times New Roman"/>
      <w:b/>
      <w:bCs/>
      <w:sz w:val="36"/>
      <w:szCs w:val="36"/>
      <w:lang w:val="en-US" w:eastAsia="en-US"/>
    </w:rPr>
  </w:style>
  <w:style w:type="table" w:styleId="TableGrid">
    <w:name w:val="Table Grid"/>
    <w:basedOn w:val="TableNormal"/>
    <w:rsid w:val="00955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1C9C"/>
    <w:pPr>
      <w:ind w:left="720"/>
      <w:contextualSpacing/>
    </w:pPr>
  </w:style>
  <w:style w:type="paragraph" w:customStyle="1" w:styleId="style3">
    <w:name w:val="style3"/>
    <w:basedOn w:val="Normal"/>
    <w:rsid w:val="009179D4"/>
    <w:pPr>
      <w:spacing w:before="100" w:beforeAutospacing="1" w:after="100" w:afterAutospacing="1"/>
    </w:pPr>
    <w:rPr>
      <w:rFonts w:eastAsia="Times New Roman"/>
      <w:lang w:eastAsia="en-US"/>
    </w:rPr>
  </w:style>
  <w:style w:type="character" w:styleId="Strong">
    <w:name w:val="Strong"/>
    <w:basedOn w:val="DefaultParagraphFont"/>
    <w:uiPriority w:val="22"/>
    <w:qFormat/>
    <w:rsid w:val="009179D4"/>
    <w:rPr>
      <w:b/>
      <w:bCs/>
    </w:rPr>
  </w:style>
  <w:style w:type="character" w:customStyle="1" w:styleId="BodyTextChar">
    <w:name w:val="Body Text Char"/>
    <w:basedOn w:val="DefaultParagraphFont"/>
    <w:link w:val="BodyText"/>
    <w:uiPriority w:val="99"/>
    <w:rsid w:val="006778BA"/>
    <w:rPr>
      <w:rFonts w:eastAsia="Times New Roman"/>
      <w:sz w:val="24"/>
      <w:szCs w:val="24"/>
      <w:lang w:val="en-US" w:eastAsia="en-US"/>
    </w:rPr>
  </w:style>
  <w:style w:type="paragraph" w:styleId="BodyText">
    <w:name w:val="Body Text"/>
    <w:basedOn w:val="Normal"/>
    <w:link w:val="BodyTextChar"/>
    <w:uiPriority w:val="99"/>
    <w:unhideWhenUsed/>
    <w:rsid w:val="006778BA"/>
    <w:pPr>
      <w:spacing w:before="100" w:beforeAutospacing="1" w:after="100" w:afterAutospacing="1"/>
    </w:pPr>
    <w:rPr>
      <w:rFonts w:eastAsia="Times New Roman"/>
      <w:lang w:eastAsia="en-US"/>
    </w:rPr>
  </w:style>
  <w:style w:type="character" w:customStyle="1" w:styleId="BodyText2Char">
    <w:name w:val="Body Text 2 Char"/>
    <w:basedOn w:val="DefaultParagraphFont"/>
    <w:link w:val="BodyText2"/>
    <w:uiPriority w:val="99"/>
    <w:rsid w:val="006778BA"/>
    <w:rPr>
      <w:rFonts w:eastAsia="Times New Roman"/>
      <w:sz w:val="24"/>
      <w:szCs w:val="24"/>
      <w:lang w:val="en-US" w:eastAsia="en-US"/>
    </w:rPr>
  </w:style>
  <w:style w:type="paragraph" w:styleId="BodyText2">
    <w:name w:val="Body Text 2"/>
    <w:basedOn w:val="Normal"/>
    <w:link w:val="BodyText2Char"/>
    <w:uiPriority w:val="99"/>
    <w:unhideWhenUsed/>
    <w:rsid w:val="006778BA"/>
    <w:pPr>
      <w:spacing w:before="100" w:beforeAutospacing="1" w:after="100" w:afterAutospacing="1"/>
    </w:pPr>
    <w:rPr>
      <w:rFonts w:eastAsia="Times New Roman"/>
      <w:lang w:eastAsia="en-US"/>
    </w:rPr>
  </w:style>
  <w:style w:type="paragraph" w:styleId="BalloonText">
    <w:name w:val="Balloon Text"/>
    <w:basedOn w:val="Normal"/>
    <w:link w:val="BalloonTextChar"/>
    <w:rsid w:val="00BD0C6A"/>
    <w:rPr>
      <w:rFonts w:ascii="Tahoma" w:hAnsi="Tahoma" w:cs="Tahoma"/>
      <w:sz w:val="16"/>
      <w:szCs w:val="16"/>
    </w:rPr>
  </w:style>
  <w:style w:type="character" w:customStyle="1" w:styleId="BalloonTextChar">
    <w:name w:val="Balloon Text Char"/>
    <w:basedOn w:val="DefaultParagraphFont"/>
    <w:link w:val="BalloonText"/>
    <w:rsid w:val="00BD0C6A"/>
    <w:rPr>
      <w:rFonts w:ascii="Tahoma" w:hAnsi="Tahoma" w:cs="Tahoma"/>
      <w:sz w:val="16"/>
      <w:szCs w:val="1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Body Text 2"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ja-JP"/>
    </w:rPr>
  </w:style>
  <w:style w:type="paragraph" w:styleId="Heading1">
    <w:name w:val="heading 1"/>
    <w:basedOn w:val="Normal"/>
    <w:next w:val="Normal"/>
    <w:link w:val="Heading1Char"/>
    <w:uiPriority w:val="9"/>
    <w:qFormat/>
    <w:rsid w:val="006778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778BA"/>
    <w:pPr>
      <w:spacing w:before="100" w:beforeAutospacing="1" w:after="100" w:afterAutospacing="1"/>
      <w:outlineLvl w:val="1"/>
    </w:pPr>
    <w:rPr>
      <w:rFonts w:eastAsia="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8BA"/>
    <w:rPr>
      <w:rFonts w:asciiTheme="majorHAnsi" w:eastAsiaTheme="majorEastAsia" w:hAnsiTheme="majorHAnsi" w:cstheme="majorBidi"/>
      <w:color w:val="2F5496" w:themeColor="accent1" w:themeShade="BF"/>
      <w:sz w:val="32"/>
      <w:szCs w:val="32"/>
      <w:lang w:val="en-US" w:eastAsia="ja-JP"/>
    </w:rPr>
  </w:style>
  <w:style w:type="character" w:customStyle="1" w:styleId="Heading2Char">
    <w:name w:val="Heading 2 Char"/>
    <w:basedOn w:val="DefaultParagraphFont"/>
    <w:link w:val="Heading2"/>
    <w:uiPriority w:val="9"/>
    <w:rsid w:val="006778BA"/>
    <w:rPr>
      <w:rFonts w:eastAsia="Times New Roman"/>
      <w:b/>
      <w:bCs/>
      <w:sz w:val="36"/>
      <w:szCs w:val="36"/>
      <w:lang w:val="en-US" w:eastAsia="en-US"/>
    </w:rPr>
  </w:style>
  <w:style w:type="table" w:styleId="TableGrid">
    <w:name w:val="Table Grid"/>
    <w:basedOn w:val="TableNormal"/>
    <w:rsid w:val="00955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1C9C"/>
    <w:pPr>
      <w:ind w:left="720"/>
      <w:contextualSpacing/>
    </w:pPr>
  </w:style>
  <w:style w:type="paragraph" w:customStyle="1" w:styleId="style3">
    <w:name w:val="style3"/>
    <w:basedOn w:val="Normal"/>
    <w:rsid w:val="009179D4"/>
    <w:pPr>
      <w:spacing w:before="100" w:beforeAutospacing="1" w:after="100" w:afterAutospacing="1"/>
    </w:pPr>
    <w:rPr>
      <w:rFonts w:eastAsia="Times New Roman"/>
      <w:lang w:eastAsia="en-US"/>
    </w:rPr>
  </w:style>
  <w:style w:type="character" w:styleId="Strong">
    <w:name w:val="Strong"/>
    <w:basedOn w:val="DefaultParagraphFont"/>
    <w:uiPriority w:val="22"/>
    <w:qFormat/>
    <w:rsid w:val="009179D4"/>
    <w:rPr>
      <w:b/>
      <w:bCs/>
    </w:rPr>
  </w:style>
  <w:style w:type="character" w:customStyle="1" w:styleId="BodyTextChar">
    <w:name w:val="Body Text Char"/>
    <w:basedOn w:val="DefaultParagraphFont"/>
    <w:link w:val="BodyText"/>
    <w:uiPriority w:val="99"/>
    <w:rsid w:val="006778BA"/>
    <w:rPr>
      <w:rFonts w:eastAsia="Times New Roman"/>
      <w:sz w:val="24"/>
      <w:szCs w:val="24"/>
      <w:lang w:val="en-US" w:eastAsia="en-US"/>
    </w:rPr>
  </w:style>
  <w:style w:type="paragraph" w:styleId="BodyText">
    <w:name w:val="Body Text"/>
    <w:basedOn w:val="Normal"/>
    <w:link w:val="BodyTextChar"/>
    <w:uiPriority w:val="99"/>
    <w:unhideWhenUsed/>
    <w:rsid w:val="006778BA"/>
    <w:pPr>
      <w:spacing w:before="100" w:beforeAutospacing="1" w:after="100" w:afterAutospacing="1"/>
    </w:pPr>
    <w:rPr>
      <w:rFonts w:eastAsia="Times New Roman"/>
      <w:lang w:eastAsia="en-US"/>
    </w:rPr>
  </w:style>
  <w:style w:type="character" w:customStyle="1" w:styleId="BodyText2Char">
    <w:name w:val="Body Text 2 Char"/>
    <w:basedOn w:val="DefaultParagraphFont"/>
    <w:link w:val="BodyText2"/>
    <w:uiPriority w:val="99"/>
    <w:rsid w:val="006778BA"/>
    <w:rPr>
      <w:rFonts w:eastAsia="Times New Roman"/>
      <w:sz w:val="24"/>
      <w:szCs w:val="24"/>
      <w:lang w:val="en-US" w:eastAsia="en-US"/>
    </w:rPr>
  </w:style>
  <w:style w:type="paragraph" w:styleId="BodyText2">
    <w:name w:val="Body Text 2"/>
    <w:basedOn w:val="Normal"/>
    <w:link w:val="BodyText2Char"/>
    <w:uiPriority w:val="99"/>
    <w:unhideWhenUsed/>
    <w:rsid w:val="006778BA"/>
    <w:pPr>
      <w:spacing w:before="100" w:beforeAutospacing="1" w:after="100" w:afterAutospacing="1"/>
    </w:pPr>
    <w:rPr>
      <w:rFonts w:eastAsia="Times New Roman"/>
      <w:lang w:eastAsia="en-US"/>
    </w:rPr>
  </w:style>
  <w:style w:type="paragraph" w:styleId="BalloonText">
    <w:name w:val="Balloon Text"/>
    <w:basedOn w:val="Normal"/>
    <w:link w:val="BalloonTextChar"/>
    <w:rsid w:val="00BD0C6A"/>
    <w:rPr>
      <w:rFonts w:ascii="Tahoma" w:hAnsi="Tahoma" w:cs="Tahoma"/>
      <w:sz w:val="16"/>
      <w:szCs w:val="16"/>
    </w:rPr>
  </w:style>
  <w:style w:type="character" w:customStyle="1" w:styleId="BalloonTextChar">
    <w:name w:val="Balloon Text Char"/>
    <w:basedOn w:val="DefaultParagraphFont"/>
    <w:link w:val="BalloonText"/>
    <w:rsid w:val="00BD0C6A"/>
    <w:rPr>
      <w:rFonts w:ascii="Tahoma"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86433">
      <w:bodyDiv w:val="1"/>
      <w:marLeft w:val="0"/>
      <w:marRight w:val="0"/>
      <w:marTop w:val="0"/>
      <w:marBottom w:val="0"/>
      <w:divBdr>
        <w:top w:val="none" w:sz="0" w:space="0" w:color="auto"/>
        <w:left w:val="none" w:sz="0" w:space="0" w:color="auto"/>
        <w:bottom w:val="none" w:sz="0" w:space="0" w:color="auto"/>
        <w:right w:val="none" w:sz="0" w:space="0" w:color="auto"/>
      </w:divBdr>
    </w:div>
    <w:div w:id="1303581193">
      <w:bodyDiv w:val="1"/>
      <w:marLeft w:val="0"/>
      <w:marRight w:val="0"/>
      <w:marTop w:val="0"/>
      <w:marBottom w:val="0"/>
      <w:divBdr>
        <w:top w:val="none" w:sz="0" w:space="0" w:color="auto"/>
        <w:left w:val="none" w:sz="0" w:space="0" w:color="auto"/>
        <w:bottom w:val="none" w:sz="0" w:space="0" w:color="auto"/>
        <w:right w:val="none" w:sz="0" w:space="0" w:color="auto"/>
      </w:divBdr>
      <w:divsChild>
        <w:div w:id="2024476999">
          <w:marLeft w:val="0"/>
          <w:marRight w:val="0"/>
          <w:marTop w:val="0"/>
          <w:marBottom w:val="0"/>
          <w:divBdr>
            <w:top w:val="none" w:sz="0" w:space="0" w:color="auto"/>
            <w:left w:val="none" w:sz="0" w:space="0" w:color="auto"/>
            <w:bottom w:val="none" w:sz="0" w:space="0" w:color="auto"/>
            <w:right w:val="none" w:sz="0" w:space="0" w:color="auto"/>
          </w:divBdr>
          <w:divsChild>
            <w:div w:id="354619533">
              <w:marLeft w:val="0"/>
              <w:marRight w:val="0"/>
              <w:marTop w:val="0"/>
              <w:marBottom w:val="0"/>
              <w:divBdr>
                <w:top w:val="none" w:sz="0" w:space="0" w:color="auto"/>
                <w:left w:val="none" w:sz="0" w:space="0" w:color="auto"/>
                <w:bottom w:val="none" w:sz="0" w:space="0" w:color="auto"/>
                <w:right w:val="none" w:sz="0" w:space="0" w:color="auto"/>
              </w:divBdr>
            </w:div>
            <w:div w:id="446315466">
              <w:marLeft w:val="0"/>
              <w:marRight w:val="0"/>
              <w:marTop w:val="0"/>
              <w:marBottom w:val="0"/>
              <w:divBdr>
                <w:top w:val="none" w:sz="0" w:space="0" w:color="auto"/>
                <w:left w:val="none" w:sz="0" w:space="0" w:color="auto"/>
                <w:bottom w:val="none" w:sz="0" w:space="0" w:color="auto"/>
                <w:right w:val="none" w:sz="0" w:space="0" w:color="auto"/>
              </w:divBdr>
            </w:div>
            <w:div w:id="704451803">
              <w:marLeft w:val="0"/>
              <w:marRight w:val="0"/>
              <w:marTop w:val="0"/>
              <w:marBottom w:val="0"/>
              <w:divBdr>
                <w:top w:val="none" w:sz="0" w:space="0" w:color="auto"/>
                <w:left w:val="none" w:sz="0" w:space="0" w:color="auto"/>
                <w:bottom w:val="none" w:sz="0" w:space="0" w:color="auto"/>
                <w:right w:val="none" w:sz="0" w:space="0" w:color="auto"/>
              </w:divBdr>
            </w:div>
            <w:div w:id="1036658766">
              <w:marLeft w:val="0"/>
              <w:marRight w:val="0"/>
              <w:marTop w:val="0"/>
              <w:marBottom w:val="0"/>
              <w:divBdr>
                <w:top w:val="none" w:sz="0" w:space="0" w:color="auto"/>
                <w:left w:val="none" w:sz="0" w:space="0" w:color="auto"/>
                <w:bottom w:val="none" w:sz="0" w:space="0" w:color="auto"/>
                <w:right w:val="none" w:sz="0" w:space="0" w:color="auto"/>
              </w:divBdr>
            </w:div>
            <w:div w:id="150821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12687">
      <w:bodyDiv w:val="1"/>
      <w:marLeft w:val="0"/>
      <w:marRight w:val="0"/>
      <w:marTop w:val="0"/>
      <w:marBottom w:val="0"/>
      <w:divBdr>
        <w:top w:val="none" w:sz="0" w:space="0" w:color="auto"/>
        <w:left w:val="none" w:sz="0" w:space="0" w:color="auto"/>
        <w:bottom w:val="none" w:sz="0" w:space="0" w:color="auto"/>
        <w:right w:val="none" w:sz="0" w:space="0" w:color="auto"/>
      </w:divBdr>
      <w:divsChild>
        <w:div w:id="1731810319">
          <w:marLeft w:val="0"/>
          <w:marRight w:val="0"/>
          <w:marTop w:val="0"/>
          <w:marBottom w:val="0"/>
          <w:divBdr>
            <w:top w:val="none" w:sz="0" w:space="0" w:color="auto"/>
            <w:left w:val="none" w:sz="0" w:space="0" w:color="auto"/>
            <w:bottom w:val="none" w:sz="0" w:space="0" w:color="auto"/>
            <w:right w:val="none" w:sz="0" w:space="0" w:color="auto"/>
          </w:divBdr>
        </w:div>
        <w:div w:id="2104957754">
          <w:marLeft w:val="0"/>
          <w:marRight w:val="0"/>
          <w:marTop w:val="0"/>
          <w:marBottom w:val="0"/>
          <w:divBdr>
            <w:top w:val="none" w:sz="0" w:space="0" w:color="auto"/>
            <w:left w:val="none" w:sz="0" w:space="0" w:color="auto"/>
            <w:bottom w:val="none" w:sz="0" w:space="0" w:color="auto"/>
            <w:right w:val="none" w:sz="0" w:space="0" w:color="auto"/>
          </w:divBdr>
        </w:div>
        <w:div w:id="209877468">
          <w:marLeft w:val="0"/>
          <w:marRight w:val="0"/>
          <w:marTop w:val="0"/>
          <w:marBottom w:val="0"/>
          <w:divBdr>
            <w:top w:val="none" w:sz="0" w:space="0" w:color="auto"/>
            <w:left w:val="none" w:sz="0" w:space="0" w:color="auto"/>
            <w:bottom w:val="none" w:sz="0" w:space="0" w:color="auto"/>
            <w:right w:val="none" w:sz="0" w:space="0" w:color="auto"/>
          </w:divBdr>
        </w:div>
        <w:div w:id="481310564">
          <w:marLeft w:val="0"/>
          <w:marRight w:val="0"/>
          <w:marTop w:val="0"/>
          <w:marBottom w:val="0"/>
          <w:divBdr>
            <w:top w:val="none" w:sz="0" w:space="0" w:color="auto"/>
            <w:left w:val="none" w:sz="0" w:space="0" w:color="auto"/>
            <w:bottom w:val="none" w:sz="0" w:space="0" w:color="auto"/>
            <w:right w:val="none" w:sz="0" w:space="0" w:color="auto"/>
          </w:divBdr>
        </w:div>
        <w:div w:id="832523169">
          <w:marLeft w:val="0"/>
          <w:marRight w:val="0"/>
          <w:marTop w:val="0"/>
          <w:marBottom w:val="0"/>
          <w:divBdr>
            <w:top w:val="none" w:sz="0" w:space="0" w:color="auto"/>
            <w:left w:val="none" w:sz="0" w:space="0" w:color="auto"/>
            <w:bottom w:val="none" w:sz="0" w:space="0" w:color="auto"/>
            <w:right w:val="none" w:sz="0" w:space="0" w:color="auto"/>
          </w:divBdr>
        </w:div>
        <w:div w:id="993683135">
          <w:marLeft w:val="0"/>
          <w:marRight w:val="0"/>
          <w:marTop w:val="0"/>
          <w:marBottom w:val="0"/>
          <w:divBdr>
            <w:top w:val="none" w:sz="0" w:space="0" w:color="auto"/>
            <w:left w:val="none" w:sz="0" w:space="0" w:color="auto"/>
            <w:bottom w:val="none" w:sz="0" w:space="0" w:color="auto"/>
            <w:right w:val="none" w:sz="0" w:space="0" w:color="auto"/>
          </w:divBdr>
        </w:div>
        <w:div w:id="1664044865">
          <w:marLeft w:val="0"/>
          <w:marRight w:val="0"/>
          <w:marTop w:val="0"/>
          <w:marBottom w:val="0"/>
          <w:divBdr>
            <w:top w:val="none" w:sz="0" w:space="0" w:color="auto"/>
            <w:left w:val="none" w:sz="0" w:space="0" w:color="auto"/>
            <w:bottom w:val="none" w:sz="0" w:space="0" w:color="auto"/>
            <w:right w:val="none" w:sz="0" w:space="0" w:color="auto"/>
          </w:divBdr>
        </w:div>
        <w:div w:id="2141067816">
          <w:marLeft w:val="0"/>
          <w:marRight w:val="0"/>
          <w:marTop w:val="0"/>
          <w:marBottom w:val="0"/>
          <w:divBdr>
            <w:top w:val="none" w:sz="0" w:space="0" w:color="auto"/>
            <w:left w:val="none" w:sz="0" w:space="0" w:color="auto"/>
            <w:bottom w:val="none" w:sz="0" w:space="0" w:color="auto"/>
            <w:right w:val="none" w:sz="0" w:space="0" w:color="auto"/>
          </w:divBdr>
        </w:div>
        <w:div w:id="1511026597">
          <w:marLeft w:val="0"/>
          <w:marRight w:val="0"/>
          <w:marTop w:val="0"/>
          <w:marBottom w:val="0"/>
          <w:divBdr>
            <w:top w:val="none" w:sz="0" w:space="0" w:color="auto"/>
            <w:left w:val="none" w:sz="0" w:space="0" w:color="auto"/>
            <w:bottom w:val="none" w:sz="0" w:space="0" w:color="auto"/>
            <w:right w:val="none" w:sz="0" w:space="0" w:color="auto"/>
          </w:divBdr>
        </w:div>
        <w:div w:id="754742267">
          <w:marLeft w:val="0"/>
          <w:marRight w:val="0"/>
          <w:marTop w:val="0"/>
          <w:marBottom w:val="0"/>
          <w:divBdr>
            <w:top w:val="none" w:sz="0" w:space="0" w:color="auto"/>
            <w:left w:val="none" w:sz="0" w:space="0" w:color="auto"/>
            <w:bottom w:val="none" w:sz="0" w:space="0" w:color="auto"/>
            <w:right w:val="none" w:sz="0" w:space="0" w:color="auto"/>
          </w:divBdr>
        </w:div>
        <w:div w:id="1694838927">
          <w:marLeft w:val="0"/>
          <w:marRight w:val="0"/>
          <w:marTop w:val="0"/>
          <w:marBottom w:val="0"/>
          <w:divBdr>
            <w:top w:val="none" w:sz="0" w:space="0" w:color="auto"/>
            <w:left w:val="none" w:sz="0" w:space="0" w:color="auto"/>
            <w:bottom w:val="none" w:sz="0" w:space="0" w:color="auto"/>
            <w:right w:val="none" w:sz="0" w:space="0" w:color="auto"/>
          </w:divBdr>
        </w:div>
        <w:div w:id="2137945330">
          <w:marLeft w:val="0"/>
          <w:marRight w:val="0"/>
          <w:marTop w:val="0"/>
          <w:marBottom w:val="0"/>
          <w:divBdr>
            <w:top w:val="none" w:sz="0" w:space="0" w:color="auto"/>
            <w:left w:val="none" w:sz="0" w:space="0" w:color="auto"/>
            <w:bottom w:val="none" w:sz="0" w:space="0" w:color="auto"/>
            <w:right w:val="none" w:sz="0" w:space="0" w:color="auto"/>
          </w:divBdr>
        </w:div>
        <w:div w:id="1261985784">
          <w:marLeft w:val="0"/>
          <w:marRight w:val="0"/>
          <w:marTop w:val="0"/>
          <w:marBottom w:val="0"/>
          <w:divBdr>
            <w:top w:val="none" w:sz="0" w:space="0" w:color="auto"/>
            <w:left w:val="none" w:sz="0" w:space="0" w:color="auto"/>
            <w:bottom w:val="none" w:sz="0" w:space="0" w:color="auto"/>
            <w:right w:val="none" w:sz="0" w:space="0" w:color="auto"/>
          </w:divBdr>
        </w:div>
        <w:div w:id="1057632245">
          <w:marLeft w:val="0"/>
          <w:marRight w:val="0"/>
          <w:marTop w:val="0"/>
          <w:marBottom w:val="0"/>
          <w:divBdr>
            <w:top w:val="none" w:sz="0" w:space="0" w:color="auto"/>
            <w:left w:val="none" w:sz="0" w:space="0" w:color="auto"/>
            <w:bottom w:val="none" w:sz="0" w:space="0" w:color="auto"/>
            <w:right w:val="none" w:sz="0" w:space="0" w:color="auto"/>
          </w:divBdr>
        </w:div>
        <w:div w:id="1294363004">
          <w:marLeft w:val="0"/>
          <w:marRight w:val="0"/>
          <w:marTop w:val="0"/>
          <w:marBottom w:val="0"/>
          <w:divBdr>
            <w:top w:val="none" w:sz="0" w:space="0" w:color="auto"/>
            <w:left w:val="none" w:sz="0" w:space="0" w:color="auto"/>
            <w:bottom w:val="none" w:sz="0" w:space="0" w:color="auto"/>
            <w:right w:val="none" w:sz="0" w:space="0" w:color="auto"/>
          </w:divBdr>
        </w:div>
        <w:div w:id="722367320">
          <w:marLeft w:val="0"/>
          <w:marRight w:val="0"/>
          <w:marTop w:val="0"/>
          <w:marBottom w:val="0"/>
          <w:divBdr>
            <w:top w:val="none" w:sz="0" w:space="0" w:color="auto"/>
            <w:left w:val="none" w:sz="0" w:space="0" w:color="auto"/>
            <w:bottom w:val="none" w:sz="0" w:space="0" w:color="auto"/>
            <w:right w:val="none" w:sz="0" w:space="0" w:color="auto"/>
          </w:divBdr>
        </w:div>
        <w:div w:id="2048287598">
          <w:marLeft w:val="0"/>
          <w:marRight w:val="0"/>
          <w:marTop w:val="0"/>
          <w:marBottom w:val="0"/>
          <w:divBdr>
            <w:top w:val="none" w:sz="0" w:space="0" w:color="auto"/>
            <w:left w:val="none" w:sz="0" w:space="0" w:color="auto"/>
            <w:bottom w:val="none" w:sz="0" w:space="0" w:color="auto"/>
            <w:right w:val="none" w:sz="0" w:space="0" w:color="auto"/>
          </w:divBdr>
        </w:div>
        <w:div w:id="884371030">
          <w:marLeft w:val="0"/>
          <w:marRight w:val="0"/>
          <w:marTop w:val="0"/>
          <w:marBottom w:val="0"/>
          <w:divBdr>
            <w:top w:val="none" w:sz="0" w:space="0" w:color="auto"/>
            <w:left w:val="none" w:sz="0" w:space="0" w:color="auto"/>
            <w:bottom w:val="none" w:sz="0" w:space="0" w:color="auto"/>
            <w:right w:val="none" w:sz="0" w:space="0" w:color="auto"/>
          </w:divBdr>
        </w:div>
        <w:div w:id="213666289">
          <w:marLeft w:val="0"/>
          <w:marRight w:val="0"/>
          <w:marTop w:val="0"/>
          <w:marBottom w:val="0"/>
          <w:divBdr>
            <w:top w:val="none" w:sz="0" w:space="0" w:color="auto"/>
            <w:left w:val="none" w:sz="0" w:space="0" w:color="auto"/>
            <w:bottom w:val="none" w:sz="0" w:space="0" w:color="auto"/>
            <w:right w:val="none" w:sz="0" w:space="0" w:color="auto"/>
          </w:divBdr>
        </w:div>
        <w:div w:id="1663046704">
          <w:marLeft w:val="0"/>
          <w:marRight w:val="0"/>
          <w:marTop w:val="0"/>
          <w:marBottom w:val="0"/>
          <w:divBdr>
            <w:top w:val="none" w:sz="0" w:space="0" w:color="auto"/>
            <w:left w:val="none" w:sz="0" w:space="0" w:color="auto"/>
            <w:bottom w:val="none" w:sz="0" w:space="0" w:color="auto"/>
            <w:right w:val="none" w:sz="0" w:space="0" w:color="auto"/>
          </w:divBdr>
        </w:div>
        <w:div w:id="1025254555">
          <w:marLeft w:val="0"/>
          <w:marRight w:val="0"/>
          <w:marTop w:val="0"/>
          <w:marBottom w:val="0"/>
          <w:divBdr>
            <w:top w:val="none" w:sz="0" w:space="0" w:color="auto"/>
            <w:left w:val="none" w:sz="0" w:space="0" w:color="auto"/>
            <w:bottom w:val="none" w:sz="0" w:space="0" w:color="auto"/>
            <w:right w:val="none" w:sz="0" w:space="0" w:color="auto"/>
          </w:divBdr>
        </w:div>
        <w:div w:id="1486821269">
          <w:marLeft w:val="0"/>
          <w:marRight w:val="0"/>
          <w:marTop w:val="0"/>
          <w:marBottom w:val="0"/>
          <w:divBdr>
            <w:top w:val="none" w:sz="0" w:space="0" w:color="auto"/>
            <w:left w:val="none" w:sz="0" w:space="0" w:color="auto"/>
            <w:bottom w:val="none" w:sz="0" w:space="0" w:color="auto"/>
            <w:right w:val="none" w:sz="0" w:space="0" w:color="auto"/>
          </w:divBdr>
        </w:div>
        <w:div w:id="1428620976">
          <w:marLeft w:val="0"/>
          <w:marRight w:val="0"/>
          <w:marTop w:val="0"/>
          <w:marBottom w:val="0"/>
          <w:divBdr>
            <w:top w:val="none" w:sz="0" w:space="0" w:color="auto"/>
            <w:left w:val="none" w:sz="0" w:space="0" w:color="auto"/>
            <w:bottom w:val="none" w:sz="0" w:space="0" w:color="auto"/>
            <w:right w:val="none" w:sz="0" w:space="0" w:color="auto"/>
          </w:divBdr>
        </w:div>
        <w:div w:id="2058048334">
          <w:marLeft w:val="0"/>
          <w:marRight w:val="0"/>
          <w:marTop w:val="0"/>
          <w:marBottom w:val="0"/>
          <w:divBdr>
            <w:top w:val="none" w:sz="0" w:space="0" w:color="auto"/>
            <w:left w:val="none" w:sz="0" w:space="0" w:color="auto"/>
            <w:bottom w:val="none" w:sz="0" w:space="0" w:color="auto"/>
            <w:right w:val="none" w:sz="0" w:space="0" w:color="auto"/>
          </w:divBdr>
        </w:div>
        <w:div w:id="2107116871">
          <w:marLeft w:val="0"/>
          <w:marRight w:val="0"/>
          <w:marTop w:val="0"/>
          <w:marBottom w:val="0"/>
          <w:divBdr>
            <w:top w:val="none" w:sz="0" w:space="0" w:color="auto"/>
            <w:left w:val="none" w:sz="0" w:space="0" w:color="auto"/>
            <w:bottom w:val="none" w:sz="0" w:space="0" w:color="auto"/>
            <w:right w:val="none" w:sz="0" w:space="0" w:color="auto"/>
          </w:divBdr>
        </w:div>
      </w:divsChild>
    </w:div>
    <w:div w:id="1918980102">
      <w:bodyDiv w:val="1"/>
      <w:marLeft w:val="0"/>
      <w:marRight w:val="0"/>
      <w:marTop w:val="0"/>
      <w:marBottom w:val="0"/>
      <w:divBdr>
        <w:top w:val="none" w:sz="0" w:space="0" w:color="auto"/>
        <w:left w:val="none" w:sz="0" w:space="0" w:color="auto"/>
        <w:bottom w:val="none" w:sz="0" w:space="0" w:color="auto"/>
        <w:right w:val="none" w:sz="0" w:space="0" w:color="auto"/>
      </w:divBdr>
    </w:div>
    <w:div w:id="193065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44</Pages>
  <Words>8741</Words>
  <Characters>49829</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STT</vt:lpstr>
    </vt:vector>
  </TitlesOfParts>
  <Company>HOME</Company>
  <LinksUpToDate>false</LinksUpToDate>
  <CharactersWithSpaces>58454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STT</dc:title>
  <dc:creator>User</dc:creator>
  <cp:lastModifiedBy>ADMIN</cp:lastModifiedBy>
  <cp:revision>6</cp:revision>
  <dcterms:created xsi:type="dcterms:W3CDTF">2021-08-03T13:42:00Z</dcterms:created>
  <dcterms:modified xsi:type="dcterms:W3CDTF">2021-09-20T03:17:00Z</dcterms:modified>
</cp:coreProperties>
</file>